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B259" w14:textId="77777777" w:rsidR="00662E8B" w:rsidRDefault="00662E8B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DE"/>
        </w:rPr>
      </w:pPr>
    </w:p>
    <w:p w14:paraId="2A7BE543" w14:textId="77777777" w:rsidR="00E82FF2" w:rsidRPr="00CE361F" w:rsidRDefault="00CE361F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4175B">
        <w:rPr>
          <w:rFonts w:ascii="ArialMT" w:hAnsi="ArialMT" w:cs="ArialMT"/>
          <w:highlight w:val="yellow"/>
        </w:rPr>
        <w:t>Luogo e data</w:t>
      </w:r>
    </w:p>
    <w:p w14:paraId="6E170897" w14:textId="77777777" w:rsidR="00E82FF2" w:rsidRPr="00CE361F" w:rsidRDefault="00E82FF2" w:rsidP="00E82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4B16D1D" w14:textId="77777777" w:rsidR="00CE361F" w:rsidRPr="00662E8B" w:rsidRDefault="00CE361F" w:rsidP="00E82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62E8B">
        <w:rPr>
          <w:rFonts w:ascii="Arial-BoldMT" w:hAnsi="Arial-BoldMT" w:cs="Arial-BoldMT"/>
          <w:b/>
          <w:bCs/>
          <w:sz w:val="24"/>
          <w:szCs w:val="24"/>
        </w:rPr>
        <w:t>Autorizzazione all’uso dei mezzi di trasporto per le uscite di servizio</w:t>
      </w:r>
    </w:p>
    <w:p w14:paraId="25B3A683" w14:textId="77777777" w:rsidR="00CE361F" w:rsidRPr="00CE361F" w:rsidRDefault="00CE361F" w:rsidP="00E82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807B32C" w14:textId="792D4E23" w:rsidR="00E82FF2" w:rsidRPr="00662E8B" w:rsidRDefault="00570884" w:rsidP="0057088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70884">
        <w:rPr>
          <w:rFonts w:ascii="ArialMT" w:hAnsi="ArialMT" w:cs="ArialMT"/>
        </w:rPr>
        <w:t>Per uscita di servizio s’intende un servizio effettuato fuori della propria sede di servizio nell’arco di dieci chilometri.</w:t>
      </w:r>
    </w:p>
    <w:p w14:paraId="5A71990B" w14:textId="5AFC6668" w:rsidR="00CE361F" w:rsidRPr="00662E8B" w:rsidRDefault="00CE361F" w:rsidP="00E82F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62E8B">
        <w:rPr>
          <w:rFonts w:ascii="ArialMT" w:hAnsi="ArialMT" w:cs="ArialMT"/>
        </w:rPr>
        <w:t>Per poter utilizzare i mezzi di trasporto durante le uscite di servizio è necessaria un’apposita autorizzazione da parte del superiore preposto, valida per tutto l’anno in cui è stata rilasciata e solo per i giorni lavorativi. In caso di cambiamenti, l’autorizzazione deve essere aggiornata. Si ricorda che deve essere privilegiato l’uso dei mezzi pubblici di trasporto (allegato 1, art. 6, paragrafo 2 del CCI del 12.02.2008).</w:t>
      </w:r>
    </w:p>
    <w:p w14:paraId="530910CA" w14:textId="77777777" w:rsidR="00CE361F" w:rsidRPr="00CE361F" w:rsidRDefault="00CE361F" w:rsidP="00E82F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DD5EE66" w14:textId="77777777" w:rsidR="00E82FF2" w:rsidRPr="00662E8B" w:rsidRDefault="00E82FF2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2790CD" w14:textId="77777777" w:rsidR="00E82FF2" w:rsidRDefault="00CE361F" w:rsidP="00CE361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</w:rPr>
      </w:pPr>
      <w:r w:rsidRPr="00CE361F">
        <w:rPr>
          <w:rFonts w:ascii="ArialMT" w:hAnsi="ArialMT" w:cs="ArialMT"/>
        </w:rPr>
        <w:t xml:space="preserve">La sottoscritta/il sottoscritto </w:t>
      </w:r>
      <w:r w:rsidRPr="00CE361F">
        <w:rPr>
          <w:rFonts w:ascii="ArialMT" w:hAnsi="ArialMT" w:cs="ArialMT"/>
          <w:i/>
          <w:iCs/>
        </w:rPr>
        <w:t>(superiore preposto)</w:t>
      </w:r>
    </w:p>
    <w:p w14:paraId="0FEAE8D5" w14:textId="77777777" w:rsidR="00CE361F" w:rsidRDefault="00CE361F" w:rsidP="00CE361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</w:rPr>
      </w:pPr>
    </w:p>
    <w:p w14:paraId="41F2FD7C" w14:textId="77777777" w:rsidR="00E82FF2" w:rsidRPr="00CE361F" w:rsidRDefault="00E82FF2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F34A2D" w14:textId="77777777" w:rsidR="00CE361F" w:rsidRPr="00CE361F" w:rsidRDefault="00CE361F" w:rsidP="00E82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E361F">
        <w:rPr>
          <w:rFonts w:ascii="Arial-BoldMT" w:hAnsi="Arial-BoldMT" w:cs="Arial-BoldMT"/>
          <w:b/>
          <w:bCs/>
        </w:rPr>
        <w:t>autorizza esclusivamente l’utilizzo dei seguenti mezzi di trasporto</w:t>
      </w:r>
    </w:p>
    <w:p w14:paraId="0D7168CF" w14:textId="77777777" w:rsidR="00E82FF2" w:rsidRPr="00CE361F" w:rsidRDefault="00E82FF2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815"/>
        <w:gridCol w:w="815"/>
        <w:gridCol w:w="815"/>
        <w:gridCol w:w="815"/>
        <w:gridCol w:w="2977"/>
      </w:tblGrid>
      <w:tr w:rsidR="00E322C6" w14:paraId="5800DB84" w14:textId="77777777" w:rsidTr="00C64BAE">
        <w:trPr>
          <w:trHeight w:val="400"/>
        </w:trPr>
        <w:tc>
          <w:tcPr>
            <w:tcW w:w="2689" w:type="dxa"/>
          </w:tcPr>
          <w:p w14:paraId="52CE731D" w14:textId="77777777" w:rsidR="00E322C6" w:rsidRPr="00982747" w:rsidRDefault="00CE361F" w:rsidP="00F9021E">
            <w:pPr>
              <w:spacing w:before="100" w:beforeAutospacing="1"/>
              <w:ind w:left="172" w:right="54"/>
              <w:rPr>
                <w:rFonts w:ascii="ArialMT" w:eastAsiaTheme="minorHAnsi" w:hAnsi="ArialMT" w:cs="ArialMT"/>
                <w:lang w:val="de-DE" w:eastAsia="en-US"/>
              </w:rPr>
            </w:pPr>
            <w:proofErr w:type="spellStart"/>
            <w:r w:rsidRPr="00982747">
              <w:rPr>
                <w:rFonts w:ascii="ArialMT" w:eastAsiaTheme="minorHAnsi" w:hAnsi="ArialMT" w:cs="ArialMT"/>
                <w:lang w:val="de-DE" w:eastAsia="en-US"/>
              </w:rPr>
              <w:t>Nome</w:t>
            </w:r>
            <w:proofErr w:type="spellEnd"/>
            <w:r w:rsidRPr="00982747">
              <w:rPr>
                <w:rFonts w:ascii="ArialMT" w:eastAsiaTheme="minorHAnsi" w:hAnsi="ArialMT" w:cs="ArialMT"/>
                <w:lang w:val="de-DE" w:eastAsia="en-US"/>
              </w:rPr>
              <w:t xml:space="preserve"> </w:t>
            </w:r>
            <w:proofErr w:type="spellStart"/>
            <w:r w:rsidRPr="00982747">
              <w:rPr>
                <w:rFonts w:ascii="ArialMT" w:eastAsiaTheme="minorHAnsi" w:hAnsi="ArialMT" w:cs="ArialMT"/>
                <w:lang w:val="de-DE" w:eastAsia="en-US"/>
              </w:rPr>
              <w:t>Cognome</w:t>
            </w:r>
            <w:proofErr w:type="spellEnd"/>
          </w:p>
        </w:tc>
        <w:tc>
          <w:tcPr>
            <w:tcW w:w="1417" w:type="dxa"/>
          </w:tcPr>
          <w:p w14:paraId="5522F5ED" w14:textId="77777777" w:rsidR="00E322C6" w:rsidRPr="00982747" w:rsidRDefault="00CE361F" w:rsidP="00F9021E">
            <w:pPr>
              <w:spacing w:before="100" w:beforeAutospacing="1"/>
              <w:ind w:right="-248"/>
              <w:rPr>
                <w:rFonts w:ascii="ArialMT" w:eastAsiaTheme="minorHAnsi" w:hAnsi="ArialMT" w:cs="ArialMT"/>
                <w:lang w:val="de-DE" w:eastAsia="en-US"/>
              </w:rPr>
            </w:pPr>
            <w:r w:rsidRPr="00982747">
              <w:rPr>
                <w:rFonts w:ascii="ArialMT" w:eastAsiaTheme="minorHAnsi" w:hAnsi="ArialMT" w:cs="ArialMT"/>
                <w:lang w:val="de-DE" w:eastAsia="en-US"/>
              </w:rPr>
              <w:t xml:space="preserve">n. </w:t>
            </w:r>
            <w:proofErr w:type="spellStart"/>
            <w:r w:rsidRPr="00982747">
              <w:rPr>
                <w:rFonts w:ascii="ArialMT" w:eastAsiaTheme="minorHAnsi" w:hAnsi="ArialMT" w:cs="ArialMT"/>
                <w:lang w:val="de-DE" w:eastAsia="en-US"/>
              </w:rPr>
              <w:t>matricola</w:t>
            </w:r>
            <w:proofErr w:type="spellEnd"/>
          </w:p>
        </w:tc>
        <w:tc>
          <w:tcPr>
            <w:tcW w:w="815" w:type="dxa"/>
          </w:tcPr>
          <w:p w14:paraId="39416F7F" w14:textId="77777777" w:rsidR="00E322C6" w:rsidRPr="00982747" w:rsidRDefault="00C64BAE" w:rsidP="00F9021E">
            <w:pPr>
              <w:spacing w:before="100" w:beforeAutospacing="1"/>
              <w:ind w:right="709"/>
              <w:rPr>
                <w:rFonts w:ascii="ArialMT" w:eastAsiaTheme="minorHAnsi" w:hAnsi="ArialMT" w:cs="ArialMT"/>
                <w:sz w:val="22"/>
                <w:szCs w:val="22"/>
                <w:lang w:val="de-DE" w:eastAsia="en-US"/>
              </w:rPr>
            </w:pPr>
            <w:r w:rsidRPr="00982747">
              <w:rPr>
                <w:rFonts w:ascii="ArialMT" w:hAnsi="ArialMT" w:cs="ArialMT"/>
                <w:noProof/>
                <w:lang w:val="de-DE"/>
              </w:rPr>
              <w:drawing>
                <wp:inline distT="0" distB="0" distL="0" distR="0" wp14:anchorId="18CAEEC2" wp14:editId="3C3654D4">
                  <wp:extent cx="277200" cy="277200"/>
                  <wp:effectExtent l="0" t="0" r="8890" b="8890"/>
                  <wp:docPr id="4" name="Grafik 4" descr="Radfah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k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</w:tcPr>
          <w:p w14:paraId="1E5F3248" w14:textId="77777777" w:rsidR="00E322C6" w:rsidRPr="00982747" w:rsidRDefault="00C64BAE" w:rsidP="00F9021E">
            <w:pPr>
              <w:spacing w:before="100" w:beforeAutospacing="1"/>
              <w:ind w:right="709"/>
              <w:rPr>
                <w:rFonts w:ascii="ArialMT" w:eastAsiaTheme="minorHAnsi" w:hAnsi="ArialMT" w:cs="ArialMT"/>
                <w:sz w:val="22"/>
                <w:szCs w:val="22"/>
                <w:lang w:val="de-DE" w:eastAsia="en-US"/>
              </w:rPr>
            </w:pPr>
            <w:r w:rsidRPr="00982747">
              <w:rPr>
                <w:rFonts w:ascii="ArialMT" w:hAnsi="ArialMT" w:cs="ArialMT"/>
                <w:noProof/>
                <w:lang w:val="de-DE"/>
              </w:rPr>
              <w:drawing>
                <wp:inline distT="0" distB="0" distL="0" distR="0" wp14:anchorId="0B612661" wp14:editId="290A1727">
                  <wp:extent cx="360000" cy="360000"/>
                  <wp:effectExtent l="0" t="0" r="2540" b="0"/>
                  <wp:docPr id="5" name="Grafik 5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</w:tcPr>
          <w:p w14:paraId="4518B126" w14:textId="77777777" w:rsidR="00E322C6" w:rsidRPr="00982747" w:rsidRDefault="00C64BAE" w:rsidP="00F9021E">
            <w:pPr>
              <w:spacing w:before="100" w:beforeAutospacing="1"/>
              <w:ind w:right="709"/>
              <w:rPr>
                <w:rFonts w:ascii="ArialMT" w:eastAsiaTheme="minorHAnsi" w:hAnsi="ArialMT" w:cs="ArialMT"/>
                <w:sz w:val="22"/>
                <w:szCs w:val="22"/>
                <w:lang w:val="de-DE" w:eastAsia="en-US"/>
              </w:rPr>
            </w:pPr>
            <w:r w:rsidRPr="00982747">
              <w:rPr>
                <w:rFonts w:ascii="ArialMT" w:hAnsi="ArialMT" w:cs="ArialMT"/>
                <w:noProof/>
                <w:lang w:val="de-DE"/>
              </w:rPr>
              <w:drawing>
                <wp:inline distT="0" distB="0" distL="0" distR="0" wp14:anchorId="03270AB0" wp14:editId="0BD1BB69">
                  <wp:extent cx="360000" cy="360000"/>
                  <wp:effectExtent l="0" t="0" r="0" b="0"/>
                  <wp:docPr id="6" name="Grafik 6" descr="Motor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torcycl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</w:tcPr>
          <w:p w14:paraId="5F50D319" w14:textId="77777777" w:rsidR="00E322C6" w:rsidRPr="00982747" w:rsidRDefault="00C64BAE" w:rsidP="00F9021E">
            <w:pPr>
              <w:spacing w:before="100" w:beforeAutospacing="1"/>
              <w:ind w:right="709"/>
              <w:jc w:val="center"/>
              <w:rPr>
                <w:rFonts w:ascii="ArialMT" w:hAnsi="ArialMT" w:cs="ArialMT"/>
                <w:lang w:val="de-DE"/>
              </w:rPr>
            </w:pPr>
            <w:r w:rsidRPr="00982747">
              <w:rPr>
                <w:rFonts w:ascii="ArialMT" w:hAnsi="ArialMT" w:cs="ArialMT"/>
                <w:noProof/>
                <w:lang w:val="de-DE"/>
              </w:rPr>
              <w:drawing>
                <wp:inline distT="0" distB="0" distL="0" distR="0" wp14:anchorId="080F6AD7" wp14:editId="52826D59">
                  <wp:extent cx="360000" cy="360000"/>
                  <wp:effectExtent l="0" t="0" r="254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ABF4D2F" w14:textId="77777777" w:rsidR="00E322C6" w:rsidRPr="00982747" w:rsidRDefault="00C64BAE" w:rsidP="00F9021E">
            <w:pPr>
              <w:spacing w:before="100" w:beforeAutospacing="1"/>
              <w:ind w:right="709"/>
              <w:jc w:val="center"/>
              <w:rPr>
                <w:rFonts w:ascii="ArialMT" w:eastAsiaTheme="minorHAnsi" w:hAnsi="ArialMT" w:cs="ArialMT"/>
                <w:lang w:val="de-DE" w:eastAsia="en-US"/>
              </w:rPr>
            </w:pPr>
            <w:r w:rsidRPr="00982747">
              <w:rPr>
                <w:rFonts w:ascii="ArialMT" w:eastAsiaTheme="minorHAnsi" w:hAnsi="ArialMT" w:cs="ArialMT"/>
                <w:lang w:val="de-DE" w:eastAsia="en-US"/>
              </w:rPr>
              <w:t>Firma del dipendente</w:t>
            </w:r>
          </w:p>
        </w:tc>
      </w:tr>
      <w:tr w:rsidR="00E322C6" w14:paraId="416210B9" w14:textId="77777777" w:rsidTr="00C64BAE">
        <w:trPr>
          <w:trHeight w:val="51"/>
        </w:trPr>
        <w:tc>
          <w:tcPr>
            <w:tcW w:w="2689" w:type="dxa"/>
          </w:tcPr>
          <w:p w14:paraId="33F22FD2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6D214F19" w14:textId="77777777" w:rsidR="000A633F" w:rsidRPr="00982747" w:rsidRDefault="000A633F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E45AAF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2077B4EE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2B64E1A2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830CF27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387FA0F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910B0E" w14:textId="77777777" w:rsidR="00E322C6" w:rsidRPr="00982747" w:rsidRDefault="00E322C6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093589AA" w14:textId="77777777" w:rsidTr="00C64BAE">
        <w:trPr>
          <w:trHeight w:val="51"/>
        </w:trPr>
        <w:tc>
          <w:tcPr>
            <w:tcW w:w="2689" w:type="dxa"/>
          </w:tcPr>
          <w:p w14:paraId="6A284DC4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273C39C3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0B459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093914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83812B3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A323DAF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4755404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4F77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1B7BB807" w14:textId="77777777" w:rsidTr="00C64BAE">
        <w:trPr>
          <w:trHeight w:val="51"/>
        </w:trPr>
        <w:tc>
          <w:tcPr>
            <w:tcW w:w="2689" w:type="dxa"/>
          </w:tcPr>
          <w:p w14:paraId="65EEE98A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19824879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230EA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9F67F3F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07C9EE2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47E7F57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28C13E10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76AA9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12CC1E46" w14:textId="77777777" w:rsidTr="00C64BAE">
        <w:trPr>
          <w:trHeight w:val="51"/>
        </w:trPr>
        <w:tc>
          <w:tcPr>
            <w:tcW w:w="2689" w:type="dxa"/>
          </w:tcPr>
          <w:p w14:paraId="744FB576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30F176AA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6228E8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2C81B4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1CA77B0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F5E641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2331C4CE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7EA80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4488E9A8" w14:textId="77777777" w:rsidTr="00C64BAE">
        <w:trPr>
          <w:trHeight w:val="51"/>
        </w:trPr>
        <w:tc>
          <w:tcPr>
            <w:tcW w:w="2689" w:type="dxa"/>
          </w:tcPr>
          <w:p w14:paraId="3BB21AE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3ABDED19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3DBD3D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29188E2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43CF0A8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0E963D3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4A78D29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DF533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7A0CCD26" w14:textId="77777777" w:rsidTr="00C64BAE">
        <w:trPr>
          <w:trHeight w:val="51"/>
        </w:trPr>
        <w:tc>
          <w:tcPr>
            <w:tcW w:w="2689" w:type="dxa"/>
          </w:tcPr>
          <w:p w14:paraId="5378A919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56FC0078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AD403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0943774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120381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C152AE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31C3B50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1C198B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0A1014F3" w14:textId="77777777" w:rsidTr="00C64BAE">
        <w:trPr>
          <w:trHeight w:val="51"/>
        </w:trPr>
        <w:tc>
          <w:tcPr>
            <w:tcW w:w="2689" w:type="dxa"/>
          </w:tcPr>
          <w:p w14:paraId="58271AF9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6F429926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A26B6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FAC0123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4B4809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BB5273E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FAF7D4A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66852E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7772FE1E" w14:textId="77777777" w:rsidTr="00C64BAE">
        <w:trPr>
          <w:trHeight w:val="51"/>
        </w:trPr>
        <w:tc>
          <w:tcPr>
            <w:tcW w:w="2689" w:type="dxa"/>
          </w:tcPr>
          <w:p w14:paraId="26005C96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76ECA3B5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13FF3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B0F4E62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53EB7E1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42210802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83D0354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B575C0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  <w:tr w:rsidR="00C64BAE" w14:paraId="68DE3F74" w14:textId="77777777" w:rsidTr="00C64BAE">
        <w:trPr>
          <w:trHeight w:val="51"/>
        </w:trPr>
        <w:tc>
          <w:tcPr>
            <w:tcW w:w="2689" w:type="dxa"/>
          </w:tcPr>
          <w:p w14:paraId="118BCE05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  <w:p w14:paraId="3B6B58E1" w14:textId="77777777" w:rsidR="00C64BAE" w:rsidRPr="00982747" w:rsidRDefault="00C64BAE" w:rsidP="00145531">
            <w:pPr>
              <w:spacing w:before="100" w:beforeAutospacing="1"/>
              <w:ind w:right="709" w:firstLine="708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D7905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1588104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B5A6C3D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6F74EAF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892400D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B02090" w14:textId="77777777" w:rsidR="00C64BAE" w:rsidRPr="00982747" w:rsidRDefault="00C64BAE" w:rsidP="00F9021E">
            <w:pPr>
              <w:spacing w:before="100" w:beforeAutospacing="1"/>
              <w:ind w:right="709"/>
              <w:rPr>
                <w:rFonts w:cs="Arial"/>
                <w:sz w:val="24"/>
                <w:szCs w:val="24"/>
              </w:rPr>
            </w:pPr>
          </w:p>
        </w:tc>
      </w:tr>
    </w:tbl>
    <w:p w14:paraId="31352AD2" w14:textId="77777777" w:rsidR="009A0B4C" w:rsidRPr="00662E8B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62E8B">
        <w:rPr>
          <w:rFonts w:ascii="ArialMT" w:hAnsi="ArialMT" w:cs="ArialMT"/>
        </w:rPr>
        <w:lastRenderedPageBreak/>
        <w:t xml:space="preserve">durante gli spostamenti operati per ragioni di servizio. </w:t>
      </w:r>
    </w:p>
    <w:p w14:paraId="5FB8806C" w14:textId="77777777" w:rsidR="009A0B4C" w:rsidRPr="00662E8B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42389AC" w14:textId="77777777" w:rsidR="009A0B4C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A0B4C">
        <w:rPr>
          <w:rFonts w:ascii="ArialMT" w:hAnsi="ArialMT" w:cs="ArialMT"/>
        </w:rPr>
        <w:t xml:space="preserve">L’utilizzo degli stessi dovrà avvenire nel rispetto del codice stradale e percorrendo il tragitto che risulta essere il più breve, per tempi di percorrenza o per distanza fra il luogo di partenza e quello di destinazione e senza praticare soste non necessarie. </w:t>
      </w:r>
    </w:p>
    <w:p w14:paraId="22656E8B" w14:textId="77777777" w:rsidR="009A0B4C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84E82EB" w14:textId="77777777" w:rsidR="009A0B4C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A0B4C">
        <w:rPr>
          <w:rFonts w:ascii="ArialMT" w:hAnsi="ArialMT" w:cs="ArialMT"/>
        </w:rPr>
        <w:t xml:space="preserve">Il dipendente dichiara, se utilizza i propri mezzi, di aver in atto assicurazioni per R.C. per i massimali prescritti per il rilascio della carta verde e di sollevare pertanto l’Amministrazione da qualsiasi responsabilità circa l’uso del proprio veicolo a motore. </w:t>
      </w:r>
    </w:p>
    <w:p w14:paraId="67014297" w14:textId="77777777" w:rsidR="009A0B4C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664972A" w14:textId="77777777" w:rsidR="00E82FF2" w:rsidRPr="009A0B4C" w:rsidRDefault="009A0B4C" w:rsidP="009A0B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A0B4C">
        <w:rPr>
          <w:rFonts w:ascii="ArialMT" w:hAnsi="ArialMT" w:cs="ArialMT"/>
        </w:rPr>
        <w:t>L’utilizzatrice/ore del mezzo prima di partire deve verificarne la funzionalità.</w:t>
      </w:r>
    </w:p>
    <w:p w14:paraId="4C07E6D8" w14:textId="77777777" w:rsidR="00E82FF2" w:rsidRPr="00662E8B" w:rsidRDefault="00E82FF2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62FDC56" w14:textId="77777777" w:rsidR="0024175B" w:rsidRPr="0024175B" w:rsidRDefault="0024175B" w:rsidP="00E82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24B059" w14:textId="77777777" w:rsidR="00E82FF2" w:rsidRPr="00662E8B" w:rsidRDefault="00E82FF2" w:rsidP="00E82FF2">
      <w:pPr>
        <w:rPr>
          <w:rFonts w:ascii="Arial-BoldMT" w:hAnsi="Arial-BoldMT" w:cs="Arial-BoldMT"/>
          <w:b/>
          <w:bCs/>
        </w:rPr>
      </w:pPr>
    </w:p>
    <w:p w14:paraId="7B8E2FC1" w14:textId="77777777" w:rsidR="00AD581F" w:rsidRPr="0024175B" w:rsidRDefault="009A0B4C" w:rsidP="00E82FF2">
      <w:pPr>
        <w:rPr>
          <w:sz w:val="20"/>
          <w:szCs w:val="20"/>
        </w:rPr>
      </w:pPr>
      <w:r w:rsidRPr="0024175B">
        <w:rPr>
          <w:rFonts w:ascii="Arial-BoldMT" w:hAnsi="Arial-BoldMT" w:cs="Arial-BoldMT"/>
          <w:sz w:val="20"/>
          <w:szCs w:val="20"/>
        </w:rPr>
        <w:t xml:space="preserve">Firma </w:t>
      </w:r>
      <w:r w:rsidRPr="0024175B">
        <w:rPr>
          <w:rFonts w:ascii="Arial-BoldMT" w:hAnsi="Arial-BoldMT" w:cs="Arial-BoldMT"/>
          <w:b/>
          <w:bCs/>
          <w:sz w:val="20"/>
          <w:szCs w:val="20"/>
        </w:rPr>
        <w:t>digitale</w:t>
      </w:r>
      <w:r w:rsidRPr="0024175B">
        <w:rPr>
          <w:rFonts w:ascii="Arial-BoldMT" w:hAnsi="Arial-BoldMT" w:cs="Arial-BoldMT"/>
          <w:sz w:val="20"/>
          <w:szCs w:val="20"/>
        </w:rPr>
        <w:t xml:space="preserve"> del diretto superiore</w:t>
      </w:r>
    </w:p>
    <w:sectPr w:rsidR="00AD581F" w:rsidRPr="0024175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36C8" w14:textId="77777777" w:rsidR="00E322C6" w:rsidRDefault="00E322C6" w:rsidP="00E322C6">
      <w:pPr>
        <w:spacing w:after="0" w:line="240" w:lineRule="auto"/>
      </w:pPr>
      <w:r>
        <w:separator/>
      </w:r>
    </w:p>
  </w:endnote>
  <w:endnote w:type="continuationSeparator" w:id="0">
    <w:p w14:paraId="5B10C8FA" w14:textId="77777777" w:rsidR="00E322C6" w:rsidRDefault="00E322C6" w:rsidP="00E3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C21E" w14:textId="51781234" w:rsidR="004C2297" w:rsidRPr="004C2297" w:rsidRDefault="004C2297">
    <w:pPr>
      <w:pStyle w:val="Pidipagina"/>
      <w:rPr>
        <w:rFonts w:ascii="Arial" w:hAnsi="Arial" w:cs="Arial"/>
        <w:sz w:val="16"/>
        <w:szCs w:val="16"/>
        <w:lang w:val="de-DE"/>
      </w:rPr>
    </w:pPr>
    <w:r w:rsidRPr="0024175B">
      <w:rPr>
        <w:rFonts w:ascii="Arial" w:hAnsi="Arial" w:cs="Arial"/>
        <w:sz w:val="16"/>
        <w:szCs w:val="16"/>
        <w:lang w:val="de-DE"/>
      </w:rPr>
      <w:t xml:space="preserve">Rev. </w:t>
    </w:r>
    <w:r w:rsidR="00570884">
      <w:rPr>
        <w:rFonts w:ascii="Arial" w:hAnsi="Arial" w:cs="Arial"/>
        <w:sz w:val="16"/>
        <w:szCs w:val="16"/>
        <w:lang w:val="de-DE"/>
      </w:rPr>
      <w:t>2</w:t>
    </w:r>
    <w:r w:rsidRPr="0024175B">
      <w:rPr>
        <w:rFonts w:ascii="Arial" w:hAnsi="Arial" w:cs="Arial"/>
        <w:sz w:val="16"/>
        <w:szCs w:val="16"/>
        <w:lang w:val="de-DE"/>
      </w:rPr>
      <w:t xml:space="preserve"> vom </w:t>
    </w:r>
    <w:r w:rsidR="00145531">
      <w:rPr>
        <w:rFonts w:ascii="Arial" w:hAnsi="Arial" w:cs="Arial"/>
        <w:sz w:val="16"/>
        <w:szCs w:val="16"/>
        <w:lang w:val="de-DE"/>
      </w:rPr>
      <w:t>0</w:t>
    </w:r>
    <w:r w:rsidR="00570884">
      <w:rPr>
        <w:rFonts w:ascii="Arial" w:hAnsi="Arial" w:cs="Arial"/>
        <w:sz w:val="16"/>
        <w:szCs w:val="16"/>
        <w:lang w:val="de-DE"/>
      </w:rPr>
      <w:t>4</w:t>
    </w:r>
    <w:r w:rsidR="00145531">
      <w:rPr>
        <w:rFonts w:ascii="Arial" w:hAnsi="Arial" w:cs="Arial"/>
        <w:sz w:val="16"/>
        <w:szCs w:val="16"/>
        <w:lang w:val="de-DE"/>
      </w:rPr>
      <w:t>.05.202</w:t>
    </w:r>
    <w:r w:rsidR="00570884">
      <w:rPr>
        <w:rFonts w:ascii="Arial" w:hAnsi="Arial" w:cs="Arial"/>
        <w:sz w:val="16"/>
        <w:szCs w:val="16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C334" w14:textId="77777777" w:rsidR="00E322C6" w:rsidRDefault="00E322C6" w:rsidP="00E322C6">
      <w:pPr>
        <w:spacing w:after="0" w:line="240" w:lineRule="auto"/>
      </w:pPr>
      <w:r>
        <w:separator/>
      </w:r>
    </w:p>
  </w:footnote>
  <w:footnote w:type="continuationSeparator" w:id="0">
    <w:p w14:paraId="4BD6A8EF" w14:textId="77777777" w:rsidR="00E322C6" w:rsidRDefault="00E322C6" w:rsidP="00E3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1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62E8B" w:rsidRPr="00662E8B" w14:paraId="3CEC3E99" w14:textId="77777777" w:rsidTr="00662E8B">
      <w:trPr>
        <w:cantSplit/>
        <w:trHeight w:hRule="exact" w:val="460"/>
      </w:trPr>
      <w:tc>
        <w:tcPr>
          <w:tcW w:w="4990" w:type="dxa"/>
        </w:tcPr>
        <w:p w14:paraId="0F6D30AE" w14:textId="77777777" w:rsidR="00662E8B" w:rsidRPr="00662E8B" w:rsidRDefault="00662E8B" w:rsidP="00662E8B">
          <w:pPr>
            <w:spacing w:before="200" w:after="40" w:line="240" w:lineRule="auto"/>
            <w:jc w:val="right"/>
            <w:rPr>
              <w:rFonts w:ascii="Arial" w:eastAsia="Times New Roman" w:hAnsi="Arial" w:cs="Times New Roman"/>
              <w:noProof/>
              <w:spacing w:val="2"/>
              <w:sz w:val="20"/>
              <w:szCs w:val="20"/>
              <w:lang w:val="de-DE"/>
            </w:rPr>
          </w:pPr>
          <w:r w:rsidRPr="00662E8B">
            <w:rPr>
              <w:rFonts w:ascii="Arial" w:eastAsia="Times New Roman" w:hAnsi="Arial" w:cs="Times New Roman"/>
              <w:noProof/>
              <w:spacing w:val="2"/>
              <w:sz w:val="20"/>
              <w:szCs w:val="20"/>
              <w:lang w:val="de-DE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6AF14BAA" w14:textId="77777777" w:rsidR="00662E8B" w:rsidRPr="00662E8B" w:rsidRDefault="00662E8B" w:rsidP="00662E8B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 w:val="20"/>
              <w:szCs w:val="20"/>
              <w:lang w:val="en-US"/>
            </w:rPr>
          </w:pPr>
          <w:r w:rsidRPr="00662E8B">
            <w:rPr>
              <w:rFonts w:ascii="Arial" w:eastAsia="Times New Roman" w:hAnsi="Arial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2A9DFE32" wp14:editId="0A2D7E2A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5F0AB66" w14:textId="77777777" w:rsidR="00662E8B" w:rsidRPr="00662E8B" w:rsidRDefault="00662E8B" w:rsidP="00662E8B">
          <w:pPr>
            <w:spacing w:before="200" w:after="40" w:line="240" w:lineRule="auto"/>
            <w:rPr>
              <w:rFonts w:ascii="Arial" w:eastAsia="Times New Roman" w:hAnsi="Arial" w:cs="Times New Roman"/>
              <w:noProof/>
              <w:spacing w:val="-2"/>
              <w:sz w:val="20"/>
              <w:szCs w:val="20"/>
            </w:rPr>
          </w:pPr>
          <w:r w:rsidRPr="00662E8B">
            <w:rPr>
              <w:rFonts w:ascii="Arial" w:eastAsia="Times New Roman" w:hAnsi="Arial" w:cs="Times New Roman"/>
              <w:noProof/>
              <w:spacing w:val="-2"/>
              <w:sz w:val="20"/>
              <w:szCs w:val="20"/>
            </w:rPr>
            <w:t>PROVINCIA AUTONOMA DI BOLZANO - ALTO ADIGE</w:t>
          </w:r>
        </w:p>
      </w:tc>
    </w:tr>
    <w:tr w:rsidR="00662E8B" w:rsidRPr="00662E8B" w14:paraId="418BA220" w14:textId="77777777" w:rsidTr="00662E8B">
      <w:trPr>
        <w:cantSplit/>
        <w:trHeight w:hRule="exact" w:val="1098"/>
      </w:trPr>
      <w:tc>
        <w:tcPr>
          <w:tcW w:w="4990" w:type="dxa"/>
          <w:tcBorders>
            <w:top w:val="single" w:sz="2" w:space="0" w:color="auto"/>
          </w:tcBorders>
        </w:tcPr>
        <w:p w14:paraId="4E2A458E" w14:textId="77777777" w:rsidR="00662E8B" w:rsidRPr="00C64BAE" w:rsidRDefault="00662E8B" w:rsidP="00662E8B">
          <w:pPr>
            <w:spacing w:before="70" w:after="0" w:line="200" w:lineRule="exact"/>
            <w:jc w:val="right"/>
            <w:rPr>
              <w:rFonts w:ascii="Arial" w:eastAsia="Times New Roman" w:hAnsi="Arial" w:cs="Times New Roman"/>
              <w:noProof/>
              <w:sz w:val="18"/>
              <w:szCs w:val="20"/>
            </w:rPr>
          </w:pPr>
        </w:p>
        <w:p w14:paraId="46BB277C" w14:textId="77777777" w:rsidR="00662E8B" w:rsidRPr="00C64BAE" w:rsidRDefault="00662E8B" w:rsidP="00662E8B">
          <w:pPr>
            <w:spacing w:before="60" w:after="0" w:line="200" w:lineRule="exact"/>
            <w:ind w:left="429"/>
            <w:rPr>
              <w:rFonts w:ascii="Arial" w:eastAsia="Times New Roman" w:hAnsi="Arial" w:cs="Times New Roman"/>
              <w:b/>
              <w:noProof/>
              <w:sz w:val="18"/>
              <w:szCs w:val="20"/>
            </w:rPr>
          </w:pPr>
        </w:p>
      </w:tc>
      <w:tc>
        <w:tcPr>
          <w:tcW w:w="1361" w:type="dxa"/>
          <w:vMerge/>
        </w:tcPr>
        <w:p w14:paraId="14E6A427" w14:textId="77777777" w:rsidR="00662E8B" w:rsidRPr="00C64BAE" w:rsidRDefault="00662E8B" w:rsidP="00662E8B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 w:val="17"/>
              <w:szCs w:val="20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6F34396B" w14:textId="77777777" w:rsidR="00662E8B" w:rsidRPr="00662E8B" w:rsidRDefault="00662E8B" w:rsidP="00662E8B">
          <w:pPr>
            <w:spacing w:before="60" w:after="0" w:line="200" w:lineRule="exact"/>
            <w:rPr>
              <w:rFonts w:ascii="Arial" w:eastAsia="Times New Roman" w:hAnsi="Arial" w:cs="Times New Roman"/>
              <w:b/>
              <w:noProof/>
              <w:sz w:val="18"/>
              <w:szCs w:val="20"/>
            </w:rPr>
          </w:pPr>
        </w:p>
      </w:tc>
    </w:tr>
  </w:tbl>
  <w:p w14:paraId="24D780F7" w14:textId="77777777" w:rsidR="000A633F" w:rsidRDefault="000A63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F2"/>
    <w:rsid w:val="000A633F"/>
    <w:rsid w:val="00145531"/>
    <w:rsid w:val="0024175B"/>
    <w:rsid w:val="004C2297"/>
    <w:rsid w:val="00570884"/>
    <w:rsid w:val="00662E8B"/>
    <w:rsid w:val="0077622F"/>
    <w:rsid w:val="00982747"/>
    <w:rsid w:val="009A0B4C"/>
    <w:rsid w:val="00AD581F"/>
    <w:rsid w:val="00C64BAE"/>
    <w:rsid w:val="00CE361F"/>
    <w:rsid w:val="00E322C6"/>
    <w:rsid w:val="00E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258D20"/>
  <w15:chartTrackingRefBased/>
  <w15:docId w15:val="{86401530-B06B-4884-9734-5A795F9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8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FF2"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9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9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Predenz, Debora</dc:creator>
  <cp:keywords/>
  <dc:description/>
  <cp:lastModifiedBy>Predenz, Debora</cp:lastModifiedBy>
  <cp:revision>2</cp:revision>
  <dcterms:created xsi:type="dcterms:W3CDTF">2022-05-04T10:42:00Z</dcterms:created>
  <dcterms:modified xsi:type="dcterms:W3CDTF">2022-05-04T10:42:00Z</dcterms:modified>
</cp:coreProperties>
</file>