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39BCB" w14:textId="34482C87" w:rsidR="0097481F" w:rsidRPr="00B424CC" w:rsidRDefault="00CC7682" w:rsidP="00C64FBF">
      <w:pPr>
        <w:autoSpaceDE w:val="0"/>
        <w:autoSpaceDN w:val="0"/>
        <w:adjustRightInd w:val="0"/>
        <w:jc w:val="center"/>
        <w:rPr>
          <w:rFonts w:ascii="Arial" w:hAnsi="Arial" w:cs="Arial"/>
          <w:b/>
          <w:bCs/>
          <w:sz w:val="22"/>
          <w:szCs w:val="22"/>
          <w:lang w:val="it-IT" w:eastAsia="it-IT"/>
        </w:rPr>
      </w:pPr>
      <w:r w:rsidRPr="00B424CC">
        <w:rPr>
          <w:rFonts w:ascii="Arial" w:hAnsi="Arial" w:cs="Arial"/>
          <w:b/>
          <w:bCs/>
          <w:sz w:val="22"/>
          <w:szCs w:val="22"/>
          <w:lang w:val="it-IT" w:eastAsia="it-IT"/>
        </w:rPr>
        <w:t>Condizioni</w:t>
      </w:r>
      <w:r w:rsidR="000B31BC" w:rsidRPr="00B424CC">
        <w:rPr>
          <w:rFonts w:ascii="Arial" w:hAnsi="Arial" w:cs="Arial"/>
          <w:b/>
          <w:bCs/>
          <w:sz w:val="22"/>
          <w:szCs w:val="22"/>
          <w:lang w:val="it-IT" w:eastAsia="it-IT"/>
        </w:rPr>
        <w:t xml:space="preserve"> </w:t>
      </w:r>
      <w:r w:rsidR="00837102">
        <w:rPr>
          <w:rFonts w:ascii="Arial" w:hAnsi="Arial" w:cs="Arial"/>
          <w:b/>
          <w:bCs/>
          <w:sz w:val="22"/>
          <w:szCs w:val="22"/>
          <w:lang w:val="it-IT" w:eastAsia="it-IT"/>
        </w:rPr>
        <w:t xml:space="preserve">di utilizzo e </w:t>
      </w:r>
      <w:r w:rsidR="00FD7D9C">
        <w:rPr>
          <w:rFonts w:ascii="Arial" w:hAnsi="Arial" w:cs="Arial"/>
          <w:b/>
          <w:bCs/>
          <w:sz w:val="22"/>
          <w:szCs w:val="22"/>
          <w:lang w:val="it-IT" w:eastAsia="it-IT"/>
        </w:rPr>
        <w:t>informativa sul trattamento dei dati personali</w:t>
      </w:r>
    </w:p>
    <w:p w14:paraId="2D2C8DEB" w14:textId="77777777" w:rsidR="00CC7682" w:rsidRPr="00B424CC" w:rsidRDefault="00CC7682" w:rsidP="00CC7682">
      <w:pPr>
        <w:autoSpaceDE w:val="0"/>
        <w:autoSpaceDN w:val="0"/>
        <w:adjustRightInd w:val="0"/>
        <w:jc w:val="center"/>
        <w:rPr>
          <w:rFonts w:ascii="Arial" w:hAnsi="Arial" w:cs="Arial"/>
          <w:b/>
          <w:bCs/>
          <w:sz w:val="22"/>
          <w:szCs w:val="22"/>
          <w:lang w:val="it-IT" w:eastAsia="it-IT"/>
        </w:rPr>
      </w:pPr>
    </w:p>
    <w:p w14:paraId="214D3BAD" w14:textId="0CF7F3DF" w:rsidR="00CC7682" w:rsidRPr="00B424CC" w:rsidRDefault="00CC7682" w:rsidP="00CC7682">
      <w:pPr>
        <w:autoSpaceDE w:val="0"/>
        <w:autoSpaceDN w:val="0"/>
        <w:adjustRightInd w:val="0"/>
        <w:jc w:val="both"/>
        <w:rPr>
          <w:rFonts w:ascii="Arial" w:hAnsi="Arial" w:cs="Arial"/>
          <w:sz w:val="22"/>
          <w:szCs w:val="22"/>
          <w:lang w:val="it-IT" w:eastAsia="it-IT"/>
        </w:rPr>
      </w:pPr>
      <w:r w:rsidRPr="00B424CC">
        <w:rPr>
          <w:rFonts w:ascii="Arial" w:hAnsi="Arial" w:cs="Arial"/>
          <w:sz w:val="22"/>
          <w:szCs w:val="22"/>
          <w:lang w:val="it-IT" w:eastAsia="it-IT"/>
        </w:rPr>
        <w:t xml:space="preserve">Il presente documento riporta i termini e le condizioni generali sulla base dei quali viene offerto agli utenti l’uso dell’applicazione </w:t>
      </w:r>
      <w:proofErr w:type="spellStart"/>
      <w:r w:rsidR="00481EBB">
        <w:rPr>
          <w:rFonts w:ascii="Arial" w:hAnsi="Arial" w:cs="Arial"/>
          <w:sz w:val="22"/>
          <w:szCs w:val="22"/>
          <w:lang w:val="it-IT" w:eastAsia="it-IT"/>
        </w:rPr>
        <w:t>FamilyApp</w:t>
      </w:r>
      <w:proofErr w:type="spellEnd"/>
      <w:r w:rsidR="00481EBB">
        <w:rPr>
          <w:rFonts w:ascii="Arial" w:hAnsi="Arial" w:cs="Arial"/>
          <w:sz w:val="22"/>
          <w:szCs w:val="22"/>
          <w:lang w:val="it-IT" w:eastAsia="it-IT"/>
        </w:rPr>
        <w:t xml:space="preserve"> </w:t>
      </w:r>
      <w:proofErr w:type="spellStart"/>
      <w:r w:rsidR="00481EBB">
        <w:rPr>
          <w:rFonts w:ascii="Arial" w:hAnsi="Arial" w:cs="Arial"/>
          <w:sz w:val="22"/>
          <w:szCs w:val="22"/>
          <w:lang w:val="it-IT" w:eastAsia="it-IT"/>
        </w:rPr>
        <w:t>A</w:t>
      </w:r>
      <w:r w:rsidRPr="00B424CC">
        <w:rPr>
          <w:rFonts w:ascii="Arial" w:hAnsi="Arial" w:cs="Arial"/>
          <w:sz w:val="22"/>
          <w:szCs w:val="22"/>
          <w:lang w:val="it-IT" w:eastAsia="it-IT"/>
        </w:rPr>
        <w:t>ltoAdige</w:t>
      </w:r>
      <w:proofErr w:type="spellEnd"/>
      <w:r w:rsidRPr="00B424CC">
        <w:rPr>
          <w:rFonts w:ascii="Arial" w:hAnsi="Arial" w:cs="Arial"/>
          <w:sz w:val="22"/>
          <w:szCs w:val="22"/>
          <w:lang w:val="it-IT" w:eastAsia="it-IT"/>
        </w:rPr>
        <w:t>, che offre la possibilità di sostituire la tessera plastificata “</w:t>
      </w:r>
      <w:proofErr w:type="spellStart"/>
      <w:r w:rsidRPr="002A1C22">
        <w:rPr>
          <w:rFonts w:ascii="Arial" w:hAnsi="Arial" w:cs="Arial"/>
          <w:sz w:val="22"/>
          <w:szCs w:val="22"/>
          <w:lang w:val="it-IT" w:eastAsia="it-IT"/>
        </w:rPr>
        <w:t>EuregioFamilyPass</w:t>
      </w:r>
      <w:proofErr w:type="spellEnd"/>
      <w:r w:rsidR="00796A40" w:rsidRPr="002A1C22">
        <w:rPr>
          <w:rFonts w:ascii="Arial" w:hAnsi="Arial" w:cs="Arial"/>
          <w:sz w:val="22"/>
          <w:szCs w:val="22"/>
          <w:lang w:val="it-IT" w:eastAsia="it-IT"/>
        </w:rPr>
        <w:t xml:space="preserve"> Alto</w:t>
      </w:r>
      <w:r w:rsidR="00E736B3" w:rsidRPr="002A1C22">
        <w:rPr>
          <w:rFonts w:ascii="Arial" w:hAnsi="Arial" w:cs="Arial"/>
          <w:sz w:val="22"/>
          <w:szCs w:val="22"/>
          <w:lang w:val="it-IT" w:eastAsia="it-IT"/>
        </w:rPr>
        <w:t xml:space="preserve"> Adige</w:t>
      </w:r>
      <w:r w:rsidRPr="00B424CC">
        <w:rPr>
          <w:rFonts w:ascii="Arial" w:hAnsi="Arial" w:cs="Arial"/>
          <w:sz w:val="22"/>
          <w:szCs w:val="22"/>
          <w:lang w:val="it-IT" w:eastAsia="it-IT"/>
        </w:rPr>
        <w:t>” nel suo utilizzo come carta vantaggi; restano escluse le funzionalità come titolo di viaggio sui mezzi di trasporto “</w:t>
      </w:r>
      <w:proofErr w:type="spellStart"/>
      <w:r w:rsidRPr="00B424CC">
        <w:rPr>
          <w:rFonts w:ascii="Arial" w:hAnsi="Arial" w:cs="Arial"/>
          <w:sz w:val="22"/>
          <w:szCs w:val="22"/>
          <w:lang w:val="it-IT" w:eastAsia="it-IT"/>
        </w:rPr>
        <w:t>altoadigemobilità</w:t>
      </w:r>
      <w:proofErr w:type="spellEnd"/>
      <w:r w:rsidRPr="00B424CC">
        <w:rPr>
          <w:rFonts w:ascii="Arial" w:hAnsi="Arial" w:cs="Arial"/>
          <w:sz w:val="22"/>
          <w:szCs w:val="22"/>
          <w:lang w:val="it-IT" w:eastAsia="it-IT"/>
        </w:rPr>
        <w:t>”</w:t>
      </w:r>
      <w:r w:rsidR="00701157">
        <w:rPr>
          <w:rFonts w:ascii="Arial" w:hAnsi="Arial" w:cs="Arial"/>
          <w:sz w:val="22"/>
          <w:szCs w:val="22"/>
          <w:lang w:val="it-IT" w:eastAsia="it-IT"/>
        </w:rPr>
        <w:t>.</w:t>
      </w:r>
    </w:p>
    <w:p w14:paraId="2AF72461" w14:textId="64D4176B" w:rsidR="00CC7682" w:rsidRDefault="00CC7682" w:rsidP="00CC7682">
      <w:pPr>
        <w:autoSpaceDE w:val="0"/>
        <w:autoSpaceDN w:val="0"/>
        <w:adjustRightInd w:val="0"/>
        <w:jc w:val="both"/>
        <w:rPr>
          <w:rFonts w:ascii="Arial" w:hAnsi="Arial" w:cs="Arial"/>
          <w:sz w:val="22"/>
          <w:szCs w:val="22"/>
          <w:lang w:val="it-IT" w:eastAsia="it-IT"/>
        </w:rPr>
      </w:pPr>
    </w:p>
    <w:p w14:paraId="26E6FE77" w14:textId="7C9A0EBE" w:rsidR="00701157" w:rsidRPr="00B424CC" w:rsidRDefault="00701157" w:rsidP="00701157">
      <w:pPr>
        <w:autoSpaceDE w:val="0"/>
        <w:autoSpaceDN w:val="0"/>
        <w:adjustRightInd w:val="0"/>
        <w:jc w:val="both"/>
        <w:rPr>
          <w:rFonts w:ascii="Arial" w:hAnsi="Arial" w:cs="Arial"/>
          <w:sz w:val="22"/>
          <w:szCs w:val="22"/>
          <w:lang w:val="it-IT" w:eastAsia="it-IT"/>
        </w:rPr>
      </w:pPr>
      <w:r w:rsidRPr="00B424CC">
        <w:rPr>
          <w:rFonts w:ascii="Arial" w:hAnsi="Arial" w:cs="Arial"/>
          <w:sz w:val="22"/>
          <w:szCs w:val="22"/>
          <w:lang w:val="it-IT" w:eastAsia="it-IT"/>
        </w:rPr>
        <w:t xml:space="preserve">Prima di utilizzare l’Applicazione, l’Utente è tenuto a leggere attentamente le </w:t>
      </w:r>
      <w:r>
        <w:rPr>
          <w:rFonts w:ascii="Arial" w:hAnsi="Arial" w:cs="Arial"/>
          <w:sz w:val="22"/>
          <w:szCs w:val="22"/>
          <w:lang w:val="it-IT" w:eastAsia="it-IT"/>
        </w:rPr>
        <w:t xml:space="preserve">presenti </w:t>
      </w:r>
      <w:r w:rsidRPr="00B424CC">
        <w:rPr>
          <w:rFonts w:ascii="Arial" w:hAnsi="Arial" w:cs="Arial"/>
          <w:sz w:val="22"/>
          <w:szCs w:val="22"/>
          <w:lang w:val="it-IT" w:eastAsia="it-IT"/>
        </w:rPr>
        <w:t>Condizioni e</w:t>
      </w:r>
      <w:r w:rsidR="00E76C25">
        <w:rPr>
          <w:rFonts w:ascii="Arial" w:hAnsi="Arial" w:cs="Arial"/>
          <w:sz w:val="22"/>
          <w:szCs w:val="22"/>
          <w:lang w:val="it-IT" w:eastAsia="it-IT"/>
        </w:rPr>
        <w:t xml:space="preserve"> le disposizioni Privacy</w:t>
      </w:r>
      <w:r w:rsidR="00B14A70">
        <w:rPr>
          <w:rFonts w:ascii="Arial" w:hAnsi="Arial" w:cs="Arial"/>
          <w:sz w:val="22"/>
          <w:szCs w:val="22"/>
          <w:lang w:val="it-IT" w:eastAsia="it-IT"/>
        </w:rPr>
        <w:t xml:space="preserve">, </w:t>
      </w:r>
      <w:r w:rsidR="00CF1F96">
        <w:rPr>
          <w:rFonts w:ascii="Arial" w:hAnsi="Arial" w:cs="Arial"/>
          <w:sz w:val="22"/>
          <w:szCs w:val="22"/>
          <w:lang w:val="it-IT" w:eastAsia="it-IT"/>
        </w:rPr>
        <w:t>con</w:t>
      </w:r>
      <w:r w:rsidR="00B14A70">
        <w:rPr>
          <w:rFonts w:ascii="Arial" w:hAnsi="Arial" w:cs="Arial"/>
          <w:sz w:val="22"/>
          <w:szCs w:val="22"/>
          <w:lang w:val="it-IT" w:eastAsia="it-IT"/>
        </w:rPr>
        <w:t xml:space="preserve"> le quali dà il consenso al </w:t>
      </w:r>
      <w:r w:rsidR="00CF1F96">
        <w:rPr>
          <w:rFonts w:ascii="Arial" w:hAnsi="Arial" w:cs="Arial"/>
          <w:sz w:val="22"/>
          <w:szCs w:val="22"/>
          <w:lang w:val="it-IT" w:eastAsia="it-IT"/>
        </w:rPr>
        <w:t xml:space="preserve">trattamento dati </w:t>
      </w:r>
      <w:r w:rsidR="00E51A0F">
        <w:rPr>
          <w:rFonts w:ascii="Arial" w:hAnsi="Arial" w:cs="Arial"/>
          <w:sz w:val="22"/>
          <w:szCs w:val="22"/>
          <w:lang w:val="it-IT" w:eastAsia="it-IT"/>
        </w:rPr>
        <w:t xml:space="preserve">al </w:t>
      </w:r>
      <w:r w:rsidR="00B14A70">
        <w:rPr>
          <w:rFonts w:ascii="Arial" w:hAnsi="Arial" w:cs="Arial"/>
          <w:sz w:val="22"/>
          <w:szCs w:val="22"/>
          <w:lang w:val="it-IT" w:eastAsia="it-IT"/>
        </w:rPr>
        <w:t>link indicato</w:t>
      </w:r>
      <w:r w:rsidR="00F92379">
        <w:rPr>
          <w:rFonts w:ascii="Arial" w:hAnsi="Arial" w:cs="Arial"/>
          <w:sz w:val="22"/>
          <w:szCs w:val="22"/>
          <w:lang w:val="it-IT" w:eastAsia="it-IT"/>
        </w:rPr>
        <w:t xml:space="preserve">. </w:t>
      </w:r>
      <w:r w:rsidR="00910A2E">
        <w:rPr>
          <w:rFonts w:ascii="Arial" w:hAnsi="Arial" w:cs="Arial"/>
          <w:sz w:val="22"/>
          <w:szCs w:val="22"/>
          <w:lang w:val="it-IT" w:eastAsia="it-IT"/>
        </w:rPr>
        <w:t xml:space="preserve">In aggiunta è tenuto </w:t>
      </w:r>
      <w:r w:rsidRPr="00B424CC">
        <w:rPr>
          <w:rFonts w:ascii="Arial" w:hAnsi="Arial" w:cs="Arial"/>
          <w:sz w:val="22"/>
          <w:szCs w:val="22"/>
          <w:lang w:val="it-IT" w:eastAsia="it-IT"/>
        </w:rPr>
        <w:t xml:space="preserve">a salvare o stampare </w:t>
      </w:r>
      <w:r w:rsidR="00910A2E">
        <w:rPr>
          <w:rFonts w:ascii="Arial" w:hAnsi="Arial" w:cs="Arial"/>
          <w:sz w:val="22"/>
          <w:szCs w:val="22"/>
          <w:lang w:val="it-IT" w:eastAsia="it-IT"/>
        </w:rPr>
        <w:t xml:space="preserve">le sopracitate </w:t>
      </w:r>
      <w:r w:rsidR="003A2FBB">
        <w:rPr>
          <w:rFonts w:ascii="Arial" w:hAnsi="Arial" w:cs="Arial"/>
          <w:sz w:val="22"/>
          <w:szCs w:val="22"/>
          <w:lang w:val="it-IT" w:eastAsia="it-IT"/>
        </w:rPr>
        <w:t xml:space="preserve">Condizioni </w:t>
      </w:r>
      <w:r w:rsidRPr="00B424CC">
        <w:rPr>
          <w:rFonts w:ascii="Arial" w:hAnsi="Arial" w:cs="Arial"/>
          <w:sz w:val="22"/>
          <w:szCs w:val="22"/>
          <w:lang w:val="it-IT" w:eastAsia="it-IT"/>
        </w:rPr>
        <w:t>per future consultazioni.</w:t>
      </w:r>
    </w:p>
    <w:p w14:paraId="37933F0F" w14:textId="77777777" w:rsidR="00701157" w:rsidRPr="00B424CC" w:rsidRDefault="00701157" w:rsidP="00CC7682">
      <w:pPr>
        <w:autoSpaceDE w:val="0"/>
        <w:autoSpaceDN w:val="0"/>
        <w:adjustRightInd w:val="0"/>
        <w:jc w:val="both"/>
        <w:rPr>
          <w:rFonts w:ascii="Arial" w:hAnsi="Arial" w:cs="Arial"/>
          <w:sz w:val="22"/>
          <w:szCs w:val="22"/>
          <w:lang w:val="it-IT" w:eastAsia="it-IT"/>
        </w:rPr>
      </w:pPr>
    </w:p>
    <w:p w14:paraId="0119CF4E" w14:textId="77777777" w:rsidR="005076E6" w:rsidRPr="008E1FD2" w:rsidRDefault="005076E6" w:rsidP="005076E6">
      <w:pPr>
        <w:pStyle w:val="Listenabsatz"/>
        <w:numPr>
          <w:ilvl w:val="0"/>
          <w:numId w:val="1"/>
        </w:numPr>
        <w:autoSpaceDE w:val="0"/>
        <w:autoSpaceDN w:val="0"/>
        <w:adjustRightInd w:val="0"/>
        <w:jc w:val="both"/>
        <w:rPr>
          <w:rFonts w:ascii="Arial" w:hAnsi="Arial" w:cs="Arial"/>
          <w:b/>
          <w:bCs/>
          <w:sz w:val="22"/>
          <w:szCs w:val="22"/>
          <w:lang w:val="it-IT" w:eastAsia="it-IT"/>
        </w:rPr>
      </w:pPr>
      <w:r w:rsidRPr="008E1FD2">
        <w:rPr>
          <w:rFonts w:ascii="Arial" w:hAnsi="Arial" w:cs="Arial"/>
          <w:b/>
          <w:bCs/>
          <w:sz w:val="22"/>
          <w:szCs w:val="22"/>
          <w:lang w:val="it-IT" w:eastAsia="it-IT"/>
        </w:rPr>
        <w:t>Privacy</w:t>
      </w:r>
    </w:p>
    <w:p w14:paraId="563281D5" w14:textId="77777777" w:rsidR="005076E6" w:rsidRPr="008E1FD2" w:rsidRDefault="005076E6" w:rsidP="005076E6">
      <w:pPr>
        <w:jc w:val="both"/>
        <w:rPr>
          <w:rFonts w:ascii="Arial" w:hAnsi="Arial" w:cs="Arial"/>
          <w:bCs/>
          <w:sz w:val="22"/>
          <w:szCs w:val="22"/>
          <w:lang w:val="it-IT" w:eastAsia="it-IT"/>
        </w:rPr>
      </w:pPr>
    </w:p>
    <w:p w14:paraId="6AAB9F72" w14:textId="77777777" w:rsidR="005076E6" w:rsidRPr="008E1FD2" w:rsidRDefault="005076E6" w:rsidP="005076E6">
      <w:pPr>
        <w:ind w:left="709"/>
        <w:jc w:val="both"/>
        <w:rPr>
          <w:rFonts w:ascii="Arial" w:hAnsi="Arial" w:cs="Arial"/>
          <w:bCs/>
          <w:sz w:val="22"/>
          <w:szCs w:val="22"/>
          <w:lang w:val="it-IT" w:eastAsia="it-IT"/>
        </w:rPr>
      </w:pPr>
      <w:r w:rsidRPr="008E1FD2">
        <w:rPr>
          <w:rFonts w:ascii="Arial" w:hAnsi="Arial" w:cs="Arial"/>
          <w:bCs/>
          <w:sz w:val="22"/>
          <w:szCs w:val="22"/>
          <w:lang w:val="it-IT" w:eastAsia="it-IT"/>
        </w:rPr>
        <w:t>La tutela e il trattamento dei dati personali avverranno in conformità a quanto riportato nell’apposita informativa, che può essere consultata alla pagina:</w:t>
      </w:r>
    </w:p>
    <w:p w14:paraId="5510C044" w14:textId="77777777" w:rsidR="005076E6" w:rsidRPr="00B424CC" w:rsidRDefault="003E57D3" w:rsidP="005076E6">
      <w:pPr>
        <w:ind w:left="709"/>
        <w:jc w:val="both"/>
        <w:rPr>
          <w:rFonts w:ascii="Arial" w:hAnsi="Arial" w:cs="Arial"/>
          <w:bCs/>
          <w:sz w:val="22"/>
          <w:szCs w:val="22"/>
          <w:lang w:val="it-IT" w:eastAsia="it-IT"/>
        </w:rPr>
      </w:pPr>
      <w:hyperlink r:id="rId7" w:history="1">
        <w:r w:rsidR="005076E6" w:rsidRPr="008E1FD2">
          <w:rPr>
            <w:rStyle w:val="Hyperlink"/>
            <w:rFonts w:ascii="Arial" w:hAnsi="Arial" w:cs="Arial"/>
            <w:bCs/>
            <w:sz w:val="22"/>
            <w:szCs w:val="22"/>
            <w:lang w:val="it-IT" w:eastAsia="it-IT"/>
          </w:rPr>
          <w:t>http://www.provincia.bz.it/famiglia-sociale-comunita/famiglia/euregiofamilypass-contatti.asp</w:t>
        </w:r>
      </w:hyperlink>
    </w:p>
    <w:p w14:paraId="5BFFD84C" w14:textId="77777777" w:rsidR="005076E6" w:rsidRDefault="005076E6" w:rsidP="005076E6">
      <w:pPr>
        <w:pStyle w:val="Listenabsatz"/>
        <w:autoSpaceDE w:val="0"/>
        <w:autoSpaceDN w:val="0"/>
        <w:adjustRightInd w:val="0"/>
        <w:jc w:val="both"/>
        <w:rPr>
          <w:rFonts w:ascii="Arial" w:hAnsi="Arial" w:cs="Arial"/>
          <w:b/>
          <w:bCs/>
          <w:sz w:val="22"/>
          <w:szCs w:val="22"/>
          <w:lang w:val="it-IT" w:eastAsia="it-IT"/>
        </w:rPr>
      </w:pPr>
    </w:p>
    <w:p w14:paraId="663B707B" w14:textId="5E6ECEC9" w:rsidR="00CC7682" w:rsidRPr="00B424CC" w:rsidRDefault="00CC7682" w:rsidP="00CC7682">
      <w:pPr>
        <w:pStyle w:val="Listenabsatz"/>
        <w:numPr>
          <w:ilvl w:val="0"/>
          <w:numId w:val="1"/>
        </w:numPr>
        <w:autoSpaceDE w:val="0"/>
        <w:autoSpaceDN w:val="0"/>
        <w:adjustRightInd w:val="0"/>
        <w:jc w:val="both"/>
        <w:rPr>
          <w:rFonts w:ascii="Arial" w:hAnsi="Arial" w:cs="Arial"/>
          <w:b/>
          <w:bCs/>
          <w:sz w:val="22"/>
          <w:szCs w:val="22"/>
          <w:lang w:val="it-IT" w:eastAsia="it-IT"/>
        </w:rPr>
      </w:pPr>
      <w:r w:rsidRPr="00B424CC">
        <w:rPr>
          <w:rFonts w:ascii="Arial" w:hAnsi="Arial" w:cs="Arial"/>
          <w:b/>
          <w:bCs/>
          <w:sz w:val="22"/>
          <w:szCs w:val="22"/>
          <w:lang w:val="it-IT" w:eastAsia="it-IT"/>
        </w:rPr>
        <w:t>Definizioni</w:t>
      </w:r>
    </w:p>
    <w:p w14:paraId="11571752" w14:textId="77777777" w:rsidR="00CC7682" w:rsidRPr="00B424CC" w:rsidRDefault="00CC7682" w:rsidP="00CC7682">
      <w:pPr>
        <w:pStyle w:val="Listenabsatz"/>
        <w:autoSpaceDE w:val="0"/>
        <w:autoSpaceDN w:val="0"/>
        <w:adjustRightInd w:val="0"/>
        <w:jc w:val="both"/>
        <w:rPr>
          <w:rFonts w:ascii="Arial" w:hAnsi="Arial" w:cs="Arial"/>
          <w:sz w:val="22"/>
          <w:szCs w:val="22"/>
          <w:lang w:val="it-IT" w:eastAsia="it-IT"/>
        </w:rPr>
      </w:pPr>
    </w:p>
    <w:p w14:paraId="55266933" w14:textId="77777777" w:rsidR="00CC7682" w:rsidRPr="00B424CC" w:rsidRDefault="00CC7682" w:rsidP="00CC7682">
      <w:pPr>
        <w:pStyle w:val="Listenabsatz"/>
        <w:autoSpaceDE w:val="0"/>
        <w:autoSpaceDN w:val="0"/>
        <w:adjustRightInd w:val="0"/>
        <w:jc w:val="both"/>
        <w:rPr>
          <w:rFonts w:ascii="Arial" w:hAnsi="Arial" w:cs="Arial"/>
          <w:sz w:val="22"/>
          <w:szCs w:val="22"/>
          <w:lang w:val="it-IT" w:eastAsia="it-IT"/>
        </w:rPr>
      </w:pPr>
      <w:r w:rsidRPr="00B424CC">
        <w:rPr>
          <w:rFonts w:ascii="Arial" w:hAnsi="Arial" w:cs="Arial"/>
          <w:sz w:val="22"/>
          <w:szCs w:val="22"/>
          <w:lang w:val="it-IT" w:eastAsia="it-IT"/>
        </w:rPr>
        <w:t>Per consentire una completa comprensione e accettazione dei presenti termini e condizioni, i seguenti termini, al singolare e al plurale, avranno il significato di seguito indicato:</w:t>
      </w:r>
    </w:p>
    <w:p w14:paraId="3D9E9D26" w14:textId="77777777" w:rsidR="00CC7682" w:rsidRPr="00B424CC" w:rsidRDefault="00CC7682" w:rsidP="00CC7682">
      <w:pPr>
        <w:pStyle w:val="Listenabsatz"/>
        <w:autoSpaceDE w:val="0"/>
        <w:autoSpaceDN w:val="0"/>
        <w:adjustRightInd w:val="0"/>
        <w:jc w:val="both"/>
        <w:rPr>
          <w:rFonts w:ascii="Arial" w:hAnsi="Arial" w:cs="Arial"/>
          <w:sz w:val="22"/>
          <w:szCs w:val="22"/>
          <w:lang w:val="it-IT" w:eastAsia="it-IT"/>
        </w:rPr>
      </w:pPr>
    </w:p>
    <w:p w14:paraId="08FF898F" w14:textId="77777777" w:rsidR="00CC7682" w:rsidRPr="00B424CC" w:rsidRDefault="00CC7682" w:rsidP="00CC7682">
      <w:pPr>
        <w:pStyle w:val="Listenabsatz"/>
        <w:numPr>
          <w:ilvl w:val="0"/>
          <w:numId w:val="2"/>
        </w:numPr>
        <w:autoSpaceDE w:val="0"/>
        <w:autoSpaceDN w:val="0"/>
        <w:adjustRightInd w:val="0"/>
        <w:ind w:left="1134"/>
        <w:jc w:val="both"/>
        <w:rPr>
          <w:rFonts w:ascii="Arial" w:hAnsi="Arial" w:cs="Arial"/>
          <w:sz w:val="22"/>
          <w:szCs w:val="22"/>
          <w:lang w:val="it-IT" w:eastAsia="it-IT"/>
        </w:rPr>
      </w:pPr>
      <w:r w:rsidRPr="00B424CC">
        <w:rPr>
          <w:rFonts w:ascii="Arial" w:hAnsi="Arial" w:cs="Arial"/>
          <w:b/>
          <w:bCs/>
          <w:sz w:val="22"/>
          <w:szCs w:val="22"/>
          <w:lang w:val="it-IT" w:eastAsia="it-IT"/>
        </w:rPr>
        <w:t>Titolare</w:t>
      </w:r>
      <w:r w:rsidRPr="00B424CC">
        <w:rPr>
          <w:rFonts w:ascii="Arial" w:hAnsi="Arial" w:cs="Arial"/>
          <w:sz w:val="22"/>
          <w:szCs w:val="22"/>
          <w:lang w:val="it-IT" w:eastAsia="it-IT"/>
        </w:rPr>
        <w:t xml:space="preserve">: </w:t>
      </w:r>
      <w:r w:rsidR="00C50C8E" w:rsidRPr="00B424CC">
        <w:rPr>
          <w:rFonts w:ascii="Arial" w:hAnsi="Arial" w:cs="Arial"/>
          <w:sz w:val="22"/>
          <w:szCs w:val="22"/>
          <w:lang w:val="it-IT" w:eastAsia="it-IT"/>
        </w:rPr>
        <w:t>Provincia Autonoma di Bolzano</w:t>
      </w:r>
      <w:r w:rsidRPr="00B424CC">
        <w:rPr>
          <w:rFonts w:ascii="Arial" w:hAnsi="Arial" w:cs="Arial"/>
          <w:sz w:val="22"/>
          <w:szCs w:val="22"/>
          <w:lang w:val="it-IT" w:eastAsia="it-IT"/>
        </w:rPr>
        <w:t xml:space="preserve">, con sede in </w:t>
      </w:r>
      <w:r w:rsidR="00C50C8E" w:rsidRPr="00B424CC">
        <w:rPr>
          <w:rFonts w:ascii="Arial" w:hAnsi="Arial" w:cs="Arial"/>
          <w:sz w:val="22"/>
          <w:szCs w:val="22"/>
          <w:lang w:val="it-IT" w:eastAsia="it-IT"/>
        </w:rPr>
        <w:t xml:space="preserve">Piazza </w:t>
      </w:r>
      <w:proofErr w:type="spellStart"/>
      <w:r w:rsidR="00C50C8E" w:rsidRPr="00B424CC">
        <w:rPr>
          <w:rFonts w:ascii="Arial" w:hAnsi="Arial" w:cs="Arial"/>
          <w:sz w:val="22"/>
          <w:szCs w:val="22"/>
          <w:lang w:val="it-IT" w:eastAsia="it-IT"/>
        </w:rPr>
        <w:t>Silvius</w:t>
      </w:r>
      <w:proofErr w:type="spellEnd"/>
      <w:r w:rsidR="00C50C8E" w:rsidRPr="00B424CC">
        <w:rPr>
          <w:rFonts w:ascii="Arial" w:hAnsi="Arial" w:cs="Arial"/>
          <w:sz w:val="22"/>
          <w:szCs w:val="22"/>
          <w:lang w:val="it-IT" w:eastAsia="it-IT"/>
        </w:rPr>
        <w:t xml:space="preserve"> Magnago</w:t>
      </w:r>
      <w:r w:rsidRPr="00B424CC">
        <w:rPr>
          <w:rFonts w:ascii="Arial" w:hAnsi="Arial" w:cs="Arial"/>
          <w:sz w:val="22"/>
          <w:szCs w:val="22"/>
          <w:lang w:val="it-IT" w:eastAsia="it-IT"/>
        </w:rPr>
        <w:t>, 1.  39100.  Bolzano (BZ)</w:t>
      </w:r>
    </w:p>
    <w:p w14:paraId="76A3DB9A" w14:textId="5BE02929" w:rsidR="00CC7682" w:rsidRPr="00B424CC" w:rsidRDefault="00CC7682" w:rsidP="00CC7682">
      <w:pPr>
        <w:pStyle w:val="Listenabsatz"/>
        <w:numPr>
          <w:ilvl w:val="0"/>
          <w:numId w:val="2"/>
        </w:numPr>
        <w:autoSpaceDE w:val="0"/>
        <w:autoSpaceDN w:val="0"/>
        <w:adjustRightInd w:val="0"/>
        <w:ind w:left="1134"/>
        <w:jc w:val="both"/>
        <w:rPr>
          <w:rFonts w:ascii="Arial" w:hAnsi="Arial" w:cs="Arial"/>
          <w:sz w:val="22"/>
          <w:szCs w:val="22"/>
          <w:lang w:val="it-IT" w:eastAsia="it-IT"/>
        </w:rPr>
      </w:pPr>
      <w:r w:rsidRPr="00B424CC">
        <w:rPr>
          <w:rFonts w:ascii="Arial" w:hAnsi="Arial" w:cs="Arial"/>
          <w:b/>
          <w:bCs/>
          <w:sz w:val="22"/>
          <w:szCs w:val="22"/>
          <w:lang w:val="it-IT" w:eastAsia="it-IT"/>
        </w:rPr>
        <w:t>Applicazione</w:t>
      </w:r>
      <w:r w:rsidRPr="00B424CC">
        <w:rPr>
          <w:rFonts w:ascii="Arial" w:hAnsi="Arial" w:cs="Arial"/>
          <w:sz w:val="22"/>
          <w:szCs w:val="22"/>
          <w:lang w:val="it-IT" w:eastAsia="it-IT"/>
        </w:rPr>
        <w:t xml:space="preserve">: </w:t>
      </w:r>
      <w:bookmarkStart w:id="0" w:name="_GoBack"/>
      <w:bookmarkEnd w:id="0"/>
      <w:proofErr w:type="spellStart"/>
      <w:r w:rsidR="00AA37DA">
        <w:rPr>
          <w:rFonts w:ascii="Arial" w:hAnsi="Arial" w:cs="Arial"/>
          <w:sz w:val="22"/>
          <w:szCs w:val="22"/>
          <w:lang w:val="it-IT" w:eastAsia="it-IT"/>
        </w:rPr>
        <w:t>FamilyApp</w:t>
      </w:r>
      <w:proofErr w:type="spellEnd"/>
      <w:r w:rsidR="00AA37DA">
        <w:rPr>
          <w:rFonts w:ascii="Arial" w:hAnsi="Arial" w:cs="Arial"/>
          <w:sz w:val="22"/>
          <w:szCs w:val="22"/>
          <w:lang w:val="it-IT" w:eastAsia="it-IT"/>
        </w:rPr>
        <w:t xml:space="preserve"> </w:t>
      </w:r>
      <w:proofErr w:type="spellStart"/>
      <w:r w:rsidRPr="00B424CC">
        <w:rPr>
          <w:rFonts w:ascii="Arial" w:hAnsi="Arial" w:cs="Arial"/>
          <w:sz w:val="22"/>
          <w:szCs w:val="22"/>
          <w:lang w:val="it-IT" w:eastAsia="it-IT"/>
        </w:rPr>
        <w:t>AltoAdige</w:t>
      </w:r>
      <w:proofErr w:type="spellEnd"/>
    </w:p>
    <w:p w14:paraId="57EE89CB" w14:textId="77777777" w:rsidR="00CC7682" w:rsidRPr="00B424CC" w:rsidRDefault="00CC7682" w:rsidP="00CC7682">
      <w:pPr>
        <w:pStyle w:val="Listenabsatz"/>
        <w:numPr>
          <w:ilvl w:val="0"/>
          <w:numId w:val="2"/>
        </w:numPr>
        <w:autoSpaceDE w:val="0"/>
        <w:autoSpaceDN w:val="0"/>
        <w:adjustRightInd w:val="0"/>
        <w:ind w:left="1134"/>
        <w:jc w:val="both"/>
        <w:rPr>
          <w:rFonts w:ascii="Arial" w:hAnsi="Arial" w:cs="Arial"/>
          <w:sz w:val="22"/>
          <w:szCs w:val="22"/>
          <w:lang w:val="it-IT" w:eastAsia="it-IT"/>
        </w:rPr>
      </w:pPr>
      <w:r w:rsidRPr="00B424CC">
        <w:rPr>
          <w:rFonts w:ascii="Arial" w:hAnsi="Arial" w:cs="Arial"/>
          <w:b/>
          <w:bCs/>
          <w:sz w:val="22"/>
          <w:szCs w:val="22"/>
          <w:lang w:val="it-IT" w:eastAsia="it-IT"/>
        </w:rPr>
        <w:t>Utente</w:t>
      </w:r>
      <w:r w:rsidRPr="00B424CC">
        <w:rPr>
          <w:rFonts w:ascii="Arial" w:hAnsi="Arial" w:cs="Arial"/>
          <w:sz w:val="22"/>
          <w:szCs w:val="22"/>
          <w:lang w:val="it-IT" w:eastAsia="it-IT"/>
        </w:rPr>
        <w:t>: qualunque soggetto che accede e utilizza l’applicazione</w:t>
      </w:r>
    </w:p>
    <w:p w14:paraId="43488580" w14:textId="77777777" w:rsidR="00CC7682" w:rsidRPr="00B424CC" w:rsidRDefault="00CC7682" w:rsidP="00CC7682">
      <w:pPr>
        <w:pStyle w:val="Listenabsatz"/>
        <w:numPr>
          <w:ilvl w:val="0"/>
          <w:numId w:val="2"/>
        </w:numPr>
        <w:autoSpaceDE w:val="0"/>
        <w:autoSpaceDN w:val="0"/>
        <w:adjustRightInd w:val="0"/>
        <w:ind w:left="1134"/>
        <w:jc w:val="both"/>
        <w:rPr>
          <w:rFonts w:ascii="Arial" w:hAnsi="Arial" w:cs="Arial"/>
          <w:sz w:val="22"/>
          <w:szCs w:val="22"/>
          <w:lang w:val="it-IT" w:eastAsia="it-IT"/>
        </w:rPr>
      </w:pPr>
      <w:r w:rsidRPr="00B424CC">
        <w:rPr>
          <w:rFonts w:ascii="Arial" w:hAnsi="Arial" w:cs="Arial"/>
          <w:b/>
          <w:bCs/>
          <w:sz w:val="22"/>
          <w:szCs w:val="22"/>
          <w:lang w:val="it-IT" w:eastAsia="it-IT"/>
        </w:rPr>
        <w:t>Condizioni</w:t>
      </w:r>
      <w:r w:rsidRPr="00B424CC">
        <w:rPr>
          <w:rFonts w:ascii="Arial" w:hAnsi="Arial" w:cs="Arial"/>
          <w:sz w:val="22"/>
          <w:szCs w:val="22"/>
          <w:lang w:val="it-IT" w:eastAsia="it-IT"/>
        </w:rPr>
        <w:t>: il presente contratto che disciplina il rapporto tra il Titolare e gli utenti</w:t>
      </w:r>
    </w:p>
    <w:p w14:paraId="50365165" w14:textId="77777777" w:rsidR="0097481F" w:rsidRPr="00B424CC" w:rsidRDefault="0097481F" w:rsidP="0097481F">
      <w:pPr>
        <w:autoSpaceDE w:val="0"/>
        <w:autoSpaceDN w:val="0"/>
        <w:adjustRightInd w:val="0"/>
        <w:jc w:val="both"/>
        <w:rPr>
          <w:rFonts w:ascii="Arial" w:hAnsi="Arial" w:cs="Arial"/>
          <w:b/>
          <w:bCs/>
          <w:sz w:val="22"/>
          <w:szCs w:val="22"/>
          <w:lang w:val="it-IT" w:eastAsia="it-IT"/>
        </w:rPr>
      </w:pPr>
    </w:p>
    <w:p w14:paraId="4EDD7DFC" w14:textId="77777777" w:rsidR="00CC7682" w:rsidRPr="00B424CC" w:rsidRDefault="00CC7682" w:rsidP="00CC7682">
      <w:pPr>
        <w:pStyle w:val="Listenabsatz"/>
        <w:numPr>
          <w:ilvl w:val="0"/>
          <w:numId w:val="1"/>
        </w:numPr>
        <w:autoSpaceDE w:val="0"/>
        <w:autoSpaceDN w:val="0"/>
        <w:adjustRightInd w:val="0"/>
        <w:jc w:val="both"/>
        <w:rPr>
          <w:rFonts w:ascii="Arial" w:hAnsi="Arial" w:cs="Arial"/>
          <w:b/>
          <w:bCs/>
          <w:sz w:val="22"/>
          <w:szCs w:val="22"/>
          <w:lang w:val="it-IT" w:eastAsia="it-IT"/>
        </w:rPr>
      </w:pPr>
      <w:r w:rsidRPr="00B424CC">
        <w:rPr>
          <w:rFonts w:ascii="Arial" w:hAnsi="Arial" w:cs="Arial"/>
          <w:b/>
          <w:bCs/>
          <w:sz w:val="22"/>
          <w:szCs w:val="22"/>
          <w:lang w:val="it-IT" w:eastAsia="it-IT"/>
        </w:rPr>
        <w:t>Ambito di applicazione delle condizioni</w:t>
      </w:r>
    </w:p>
    <w:p w14:paraId="223714C6" w14:textId="77777777" w:rsidR="00CC7682" w:rsidRPr="00B424CC" w:rsidRDefault="00CC7682" w:rsidP="00CC7682">
      <w:pPr>
        <w:autoSpaceDE w:val="0"/>
        <w:autoSpaceDN w:val="0"/>
        <w:adjustRightInd w:val="0"/>
        <w:jc w:val="both"/>
        <w:rPr>
          <w:rFonts w:ascii="Arial" w:hAnsi="Arial" w:cs="Arial"/>
          <w:b/>
          <w:bCs/>
          <w:sz w:val="22"/>
          <w:szCs w:val="22"/>
          <w:lang w:val="it-IT" w:eastAsia="it-IT"/>
        </w:rPr>
      </w:pPr>
    </w:p>
    <w:p w14:paraId="3624BCCF" w14:textId="39223FA0" w:rsidR="00CC7682" w:rsidRPr="00B424CC" w:rsidRDefault="00CC7682" w:rsidP="00CC7682">
      <w:pPr>
        <w:autoSpaceDE w:val="0"/>
        <w:autoSpaceDN w:val="0"/>
        <w:adjustRightInd w:val="0"/>
        <w:ind w:left="709"/>
        <w:jc w:val="both"/>
        <w:rPr>
          <w:rFonts w:ascii="Arial" w:hAnsi="Arial" w:cs="Arial"/>
          <w:sz w:val="22"/>
          <w:szCs w:val="22"/>
          <w:lang w:val="it-IT" w:eastAsia="it-IT"/>
        </w:rPr>
      </w:pPr>
      <w:r w:rsidRPr="00B424CC">
        <w:rPr>
          <w:rFonts w:ascii="Arial" w:hAnsi="Arial" w:cs="Arial"/>
          <w:sz w:val="22"/>
          <w:szCs w:val="22"/>
          <w:lang w:val="it-IT" w:eastAsia="it-IT"/>
        </w:rPr>
        <w:t>L’uso dell’applicazione comporta l’accettazione delle Condizioni da parte dell’Utente. Qualora l’Utente non intenda accettare le Condizioni e/o qualsiasi altra nota, avviso legale, informativa</w:t>
      </w:r>
      <w:r w:rsidR="000B31BC" w:rsidRPr="00B424CC">
        <w:rPr>
          <w:rFonts w:ascii="Arial" w:hAnsi="Arial" w:cs="Arial"/>
          <w:sz w:val="22"/>
          <w:szCs w:val="22"/>
          <w:lang w:val="it-IT" w:eastAsia="it-IT"/>
        </w:rPr>
        <w:t>,</w:t>
      </w:r>
      <w:r w:rsidRPr="00B424CC">
        <w:rPr>
          <w:rFonts w:ascii="Arial" w:hAnsi="Arial" w:cs="Arial"/>
          <w:sz w:val="22"/>
          <w:szCs w:val="22"/>
          <w:lang w:val="it-IT" w:eastAsia="it-IT"/>
        </w:rPr>
        <w:t xml:space="preserve"> pubblicati o ivi richiamati</w:t>
      </w:r>
      <w:r w:rsidR="000B31BC" w:rsidRPr="00B424CC">
        <w:rPr>
          <w:rFonts w:ascii="Arial" w:hAnsi="Arial" w:cs="Arial"/>
          <w:sz w:val="22"/>
          <w:szCs w:val="22"/>
          <w:lang w:val="it-IT" w:eastAsia="it-IT"/>
        </w:rPr>
        <w:t>,</w:t>
      </w:r>
      <w:r w:rsidRPr="00B424CC">
        <w:rPr>
          <w:rFonts w:ascii="Arial" w:hAnsi="Arial" w:cs="Arial"/>
          <w:sz w:val="22"/>
          <w:szCs w:val="22"/>
          <w:lang w:val="it-IT" w:eastAsia="it-IT"/>
        </w:rPr>
        <w:t xml:space="preserve"> non potrà utilizzare l’Applicazione né i relativi servizi.</w:t>
      </w:r>
    </w:p>
    <w:p w14:paraId="3A6C129D" w14:textId="77777777" w:rsidR="00CC7682" w:rsidRPr="00B424CC" w:rsidRDefault="00CC7682" w:rsidP="00CC7682">
      <w:pPr>
        <w:autoSpaceDE w:val="0"/>
        <w:autoSpaceDN w:val="0"/>
        <w:adjustRightInd w:val="0"/>
        <w:ind w:left="709"/>
        <w:jc w:val="both"/>
        <w:rPr>
          <w:rFonts w:ascii="Arial" w:hAnsi="Arial" w:cs="Arial"/>
          <w:sz w:val="22"/>
          <w:szCs w:val="22"/>
          <w:lang w:val="it-IT" w:eastAsia="it-IT"/>
        </w:rPr>
      </w:pPr>
    </w:p>
    <w:p w14:paraId="5F12DA77" w14:textId="77777777" w:rsidR="00CC7682" w:rsidRPr="00B424CC" w:rsidRDefault="00CC7682" w:rsidP="00CC7682">
      <w:pPr>
        <w:autoSpaceDE w:val="0"/>
        <w:autoSpaceDN w:val="0"/>
        <w:adjustRightInd w:val="0"/>
        <w:ind w:left="709"/>
        <w:jc w:val="both"/>
        <w:rPr>
          <w:rFonts w:ascii="Arial" w:hAnsi="Arial" w:cs="Arial"/>
          <w:sz w:val="22"/>
          <w:szCs w:val="22"/>
          <w:lang w:val="it-IT" w:eastAsia="it-IT"/>
        </w:rPr>
      </w:pPr>
      <w:r w:rsidRPr="00B424CC">
        <w:rPr>
          <w:rFonts w:ascii="Arial" w:hAnsi="Arial" w:cs="Arial"/>
          <w:sz w:val="22"/>
          <w:szCs w:val="22"/>
          <w:lang w:val="it-IT" w:eastAsia="it-IT"/>
        </w:rPr>
        <w:t>Le condizioni possono essere modificate in ogni momento. Eventuali modifiche saranno in vigore dal</w:t>
      </w:r>
      <w:r w:rsidR="00210891" w:rsidRPr="00B424CC">
        <w:rPr>
          <w:rFonts w:ascii="Arial" w:hAnsi="Arial" w:cs="Arial"/>
          <w:sz w:val="22"/>
          <w:szCs w:val="22"/>
          <w:lang w:val="it-IT" w:eastAsia="it-IT"/>
        </w:rPr>
        <w:t xml:space="preserve"> momento della loro pubblicazione sull’Applicazione.</w:t>
      </w:r>
    </w:p>
    <w:p w14:paraId="7153E15E" w14:textId="77777777" w:rsidR="00210891" w:rsidRPr="00B424CC" w:rsidRDefault="00210891" w:rsidP="00CC7682">
      <w:pPr>
        <w:autoSpaceDE w:val="0"/>
        <w:autoSpaceDN w:val="0"/>
        <w:adjustRightInd w:val="0"/>
        <w:ind w:left="709"/>
        <w:jc w:val="both"/>
        <w:rPr>
          <w:rFonts w:ascii="Arial" w:hAnsi="Arial" w:cs="Arial"/>
          <w:sz w:val="22"/>
          <w:szCs w:val="22"/>
          <w:lang w:val="it-IT" w:eastAsia="it-IT"/>
        </w:rPr>
      </w:pPr>
    </w:p>
    <w:p w14:paraId="7BB3B180" w14:textId="77777777" w:rsidR="00843366" w:rsidRPr="00B424CC" w:rsidRDefault="00210891" w:rsidP="00843366">
      <w:pPr>
        <w:autoSpaceDE w:val="0"/>
        <w:autoSpaceDN w:val="0"/>
        <w:adjustRightInd w:val="0"/>
        <w:ind w:left="709"/>
        <w:jc w:val="both"/>
        <w:rPr>
          <w:rFonts w:ascii="Arial" w:hAnsi="Arial" w:cs="Arial"/>
          <w:sz w:val="22"/>
          <w:szCs w:val="22"/>
          <w:lang w:val="it-IT" w:eastAsia="it-IT"/>
        </w:rPr>
      </w:pPr>
      <w:r w:rsidRPr="00B424CC">
        <w:rPr>
          <w:rFonts w:ascii="Arial" w:hAnsi="Arial" w:cs="Arial"/>
          <w:sz w:val="22"/>
          <w:szCs w:val="22"/>
          <w:lang w:val="it-IT" w:eastAsia="it-IT"/>
        </w:rPr>
        <w:t>Il Titolare si riserva il diritto di variare a propria discrezione, in qualunque momento, l’interfaccia dell’Applicazione, i contenuti e la loro organizzazione, nonché ogni altro aspetto che caratterizza la funzionalità e la gestione dell’Applicazione, comunicando all’Utente, ove occorrente, le relative istruzioni.</w:t>
      </w:r>
    </w:p>
    <w:p w14:paraId="37AD7DA7" w14:textId="77777777" w:rsidR="0097481F" w:rsidRPr="00B424CC" w:rsidRDefault="0097481F" w:rsidP="0097481F">
      <w:pPr>
        <w:jc w:val="both"/>
        <w:rPr>
          <w:rFonts w:ascii="Arial" w:hAnsi="Arial" w:cs="Arial"/>
          <w:bCs/>
          <w:sz w:val="22"/>
          <w:szCs w:val="22"/>
          <w:lang w:val="it-IT" w:eastAsia="it-IT"/>
        </w:rPr>
      </w:pPr>
    </w:p>
    <w:p w14:paraId="15BA36C7" w14:textId="77777777" w:rsidR="0097481F" w:rsidRPr="00B424CC" w:rsidRDefault="0097481F" w:rsidP="00843366">
      <w:pPr>
        <w:ind w:left="709"/>
        <w:jc w:val="both"/>
        <w:rPr>
          <w:rFonts w:ascii="Arial" w:hAnsi="Arial" w:cs="Arial"/>
          <w:bCs/>
          <w:sz w:val="22"/>
          <w:szCs w:val="22"/>
          <w:lang w:val="it-IT" w:eastAsia="it-IT"/>
        </w:rPr>
      </w:pPr>
      <w:r w:rsidRPr="00B424CC">
        <w:rPr>
          <w:rFonts w:ascii="Arial" w:hAnsi="Arial" w:cs="Arial"/>
          <w:bCs/>
          <w:sz w:val="22"/>
          <w:szCs w:val="22"/>
          <w:lang w:val="it-IT" w:eastAsia="it-IT"/>
        </w:rPr>
        <w:t xml:space="preserve">Non è consentito l’abuso o la copia </w:t>
      </w:r>
      <w:r w:rsidR="00843366" w:rsidRPr="00B424CC">
        <w:rPr>
          <w:rFonts w:ascii="Arial" w:hAnsi="Arial" w:cs="Arial"/>
          <w:bCs/>
          <w:sz w:val="22"/>
          <w:szCs w:val="22"/>
          <w:lang w:val="it-IT" w:eastAsia="it-IT"/>
        </w:rPr>
        <w:t>dell’Applicazione dopo il conferimento alla stessa dei dati personali dell’Utente</w:t>
      </w:r>
      <w:r w:rsidR="005A0BBF" w:rsidRPr="00B424CC">
        <w:rPr>
          <w:rFonts w:ascii="Arial" w:hAnsi="Arial" w:cs="Arial"/>
          <w:bCs/>
          <w:sz w:val="22"/>
          <w:szCs w:val="22"/>
          <w:lang w:val="it-IT" w:eastAsia="it-IT"/>
        </w:rPr>
        <w:t xml:space="preserve">. </w:t>
      </w:r>
      <w:r w:rsidR="00843366" w:rsidRPr="00B424CC">
        <w:rPr>
          <w:rFonts w:ascii="Arial" w:hAnsi="Arial" w:cs="Arial"/>
          <w:bCs/>
          <w:sz w:val="22"/>
          <w:szCs w:val="22"/>
          <w:lang w:val="it-IT" w:eastAsia="it-IT"/>
        </w:rPr>
        <w:t>L’Applicazione arricchita dei dati personali dell’Utente</w:t>
      </w:r>
      <w:r w:rsidR="00D06CF3" w:rsidRPr="00B424CC">
        <w:rPr>
          <w:rFonts w:ascii="Arial" w:hAnsi="Arial" w:cs="Arial"/>
          <w:bCs/>
          <w:sz w:val="22"/>
          <w:szCs w:val="22"/>
          <w:lang w:val="it-IT" w:eastAsia="it-IT"/>
        </w:rPr>
        <w:t xml:space="preserve"> è </w:t>
      </w:r>
      <w:r w:rsidR="00E36405" w:rsidRPr="00B424CC">
        <w:rPr>
          <w:rFonts w:ascii="Arial" w:hAnsi="Arial" w:cs="Arial"/>
          <w:bCs/>
          <w:sz w:val="22"/>
          <w:szCs w:val="22"/>
          <w:lang w:val="it-IT" w:eastAsia="it-IT"/>
        </w:rPr>
        <w:t xml:space="preserve">personale </w:t>
      </w:r>
      <w:r w:rsidR="005A0BBF" w:rsidRPr="00B424CC">
        <w:rPr>
          <w:rFonts w:ascii="Arial" w:hAnsi="Arial" w:cs="Arial"/>
          <w:bCs/>
          <w:sz w:val="22"/>
          <w:szCs w:val="22"/>
          <w:lang w:val="it-IT" w:eastAsia="it-IT"/>
        </w:rPr>
        <w:t>e nominativ</w:t>
      </w:r>
      <w:r w:rsidR="00C50C8E" w:rsidRPr="00B424CC">
        <w:rPr>
          <w:rFonts w:ascii="Arial" w:hAnsi="Arial" w:cs="Arial"/>
          <w:bCs/>
          <w:sz w:val="22"/>
          <w:szCs w:val="22"/>
          <w:lang w:val="it-IT" w:eastAsia="it-IT"/>
        </w:rPr>
        <w:t>a</w:t>
      </w:r>
      <w:r w:rsidR="00D06CF3" w:rsidRPr="00B424CC">
        <w:rPr>
          <w:rFonts w:ascii="Arial" w:hAnsi="Arial" w:cs="Arial"/>
          <w:bCs/>
          <w:sz w:val="22"/>
          <w:szCs w:val="22"/>
          <w:lang w:val="it-IT" w:eastAsia="it-IT"/>
        </w:rPr>
        <w:t xml:space="preserve"> e pertanto </w:t>
      </w:r>
      <w:r w:rsidR="005A0BBF" w:rsidRPr="00B424CC">
        <w:rPr>
          <w:rFonts w:ascii="Arial" w:hAnsi="Arial" w:cs="Arial"/>
          <w:bCs/>
          <w:sz w:val="22"/>
          <w:szCs w:val="22"/>
          <w:lang w:val="it-IT" w:eastAsia="it-IT"/>
        </w:rPr>
        <w:t>no</w:t>
      </w:r>
      <w:r w:rsidR="00E36405" w:rsidRPr="00B424CC">
        <w:rPr>
          <w:rFonts w:ascii="Arial" w:hAnsi="Arial" w:cs="Arial"/>
          <w:bCs/>
          <w:sz w:val="22"/>
          <w:szCs w:val="22"/>
          <w:lang w:val="it-IT" w:eastAsia="it-IT"/>
        </w:rPr>
        <w:t>n cedibile a terzi.</w:t>
      </w:r>
    </w:p>
    <w:p w14:paraId="23D4323B" w14:textId="77777777" w:rsidR="0097481F" w:rsidRPr="00B424CC" w:rsidRDefault="0097481F" w:rsidP="0097481F">
      <w:pPr>
        <w:jc w:val="both"/>
        <w:rPr>
          <w:rFonts w:ascii="Arial" w:hAnsi="Arial" w:cs="Arial"/>
          <w:bCs/>
          <w:sz w:val="22"/>
          <w:szCs w:val="22"/>
          <w:lang w:val="it-IT" w:eastAsia="it-IT"/>
        </w:rPr>
      </w:pPr>
    </w:p>
    <w:p w14:paraId="1E97D548" w14:textId="77777777" w:rsidR="0097481F" w:rsidRPr="00B424CC" w:rsidRDefault="0097481F" w:rsidP="00843366">
      <w:pPr>
        <w:ind w:left="709"/>
        <w:jc w:val="both"/>
        <w:rPr>
          <w:rFonts w:ascii="Arial" w:hAnsi="Arial" w:cs="Arial"/>
          <w:bCs/>
          <w:sz w:val="22"/>
          <w:szCs w:val="22"/>
          <w:lang w:val="it-IT" w:eastAsia="it-IT"/>
        </w:rPr>
      </w:pPr>
      <w:r w:rsidRPr="00B424CC">
        <w:rPr>
          <w:rFonts w:ascii="Arial" w:hAnsi="Arial" w:cs="Arial"/>
          <w:bCs/>
          <w:sz w:val="22"/>
          <w:szCs w:val="22"/>
          <w:lang w:val="it-IT" w:eastAsia="it-IT"/>
        </w:rPr>
        <w:lastRenderedPageBreak/>
        <w:t>L‘</w:t>
      </w:r>
      <w:r w:rsidR="00843366" w:rsidRPr="00B424CC">
        <w:rPr>
          <w:rFonts w:ascii="Arial" w:hAnsi="Arial" w:cs="Arial"/>
          <w:bCs/>
          <w:sz w:val="22"/>
          <w:szCs w:val="22"/>
          <w:lang w:val="it-IT" w:eastAsia="it-IT"/>
        </w:rPr>
        <w:t xml:space="preserve">utilizzo dell’Applicazione è </w:t>
      </w:r>
      <w:r w:rsidRPr="00B424CC">
        <w:rPr>
          <w:rFonts w:ascii="Arial" w:hAnsi="Arial" w:cs="Arial"/>
          <w:bCs/>
          <w:sz w:val="22"/>
          <w:szCs w:val="22"/>
          <w:lang w:val="it-IT" w:eastAsia="it-IT"/>
        </w:rPr>
        <w:t>gratuito</w:t>
      </w:r>
      <w:r w:rsidR="00843366" w:rsidRPr="00B424CC">
        <w:rPr>
          <w:rFonts w:ascii="Arial" w:hAnsi="Arial" w:cs="Arial"/>
          <w:bCs/>
          <w:sz w:val="22"/>
          <w:szCs w:val="22"/>
          <w:lang w:val="it-IT" w:eastAsia="it-IT"/>
        </w:rPr>
        <w:t xml:space="preserve">, tuttavia il traffico dati derivante da tale utilizzo </w:t>
      </w:r>
      <w:r w:rsidRPr="00B424CC">
        <w:rPr>
          <w:rFonts w:ascii="Arial" w:hAnsi="Arial" w:cs="Arial"/>
          <w:bCs/>
          <w:sz w:val="22"/>
          <w:szCs w:val="22"/>
          <w:lang w:val="it-IT" w:eastAsia="it-IT"/>
        </w:rPr>
        <w:t xml:space="preserve">può comportare dei costi </w:t>
      </w:r>
      <w:r w:rsidR="00843366" w:rsidRPr="00B424CC">
        <w:rPr>
          <w:rFonts w:ascii="Arial" w:hAnsi="Arial" w:cs="Arial"/>
          <w:bCs/>
          <w:sz w:val="22"/>
          <w:szCs w:val="22"/>
          <w:lang w:val="it-IT" w:eastAsia="it-IT"/>
        </w:rPr>
        <w:t xml:space="preserve">per l’Utente </w:t>
      </w:r>
      <w:r w:rsidRPr="00B424CC">
        <w:rPr>
          <w:rFonts w:ascii="Arial" w:hAnsi="Arial" w:cs="Arial"/>
          <w:bCs/>
          <w:sz w:val="22"/>
          <w:szCs w:val="22"/>
          <w:lang w:val="it-IT" w:eastAsia="it-IT"/>
        </w:rPr>
        <w:t>a seconda del volume dei dati incluso nella tariffa mobile individuale.</w:t>
      </w:r>
    </w:p>
    <w:p w14:paraId="41DDE873" w14:textId="77777777" w:rsidR="0097481F" w:rsidRPr="00B424CC" w:rsidRDefault="0097481F" w:rsidP="0097481F">
      <w:pPr>
        <w:jc w:val="both"/>
        <w:rPr>
          <w:rFonts w:ascii="Arial" w:hAnsi="Arial" w:cs="Arial"/>
          <w:bCs/>
          <w:sz w:val="22"/>
          <w:szCs w:val="22"/>
          <w:lang w:val="it-IT" w:eastAsia="it-IT"/>
        </w:rPr>
      </w:pPr>
    </w:p>
    <w:p w14:paraId="792B4D94" w14:textId="77777777" w:rsidR="0097481F" w:rsidRPr="00B424CC" w:rsidRDefault="00843366" w:rsidP="00843366">
      <w:pPr>
        <w:pStyle w:val="Listenabsatz"/>
        <w:numPr>
          <w:ilvl w:val="0"/>
          <w:numId w:val="1"/>
        </w:numPr>
        <w:autoSpaceDE w:val="0"/>
        <w:autoSpaceDN w:val="0"/>
        <w:adjustRightInd w:val="0"/>
        <w:jc w:val="both"/>
        <w:rPr>
          <w:rFonts w:ascii="Arial" w:hAnsi="Arial" w:cs="Arial"/>
          <w:b/>
          <w:bCs/>
          <w:sz w:val="22"/>
          <w:szCs w:val="22"/>
          <w:lang w:val="it-IT" w:eastAsia="it-IT"/>
        </w:rPr>
      </w:pPr>
      <w:r w:rsidRPr="00B424CC">
        <w:rPr>
          <w:rFonts w:ascii="Arial" w:hAnsi="Arial" w:cs="Arial"/>
          <w:b/>
          <w:bCs/>
          <w:sz w:val="22"/>
          <w:szCs w:val="22"/>
          <w:lang w:val="it-IT" w:eastAsia="it-IT"/>
        </w:rPr>
        <w:t>Esclusione della garanzia</w:t>
      </w:r>
    </w:p>
    <w:p w14:paraId="0D4C23C0" w14:textId="77777777" w:rsidR="00843366" w:rsidRPr="00B424CC" w:rsidRDefault="00843366" w:rsidP="00843366">
      <w:pPr>
        <w:autoSpaceDE w:val="0"/>
        <w:autoSpaceDN w:val="0"/>
        <w:adjustRightInd w:val="0"/>
        <w:jc w:val="both"/>
        <w:rPr>
          <w:rFonts w:ascii="Arial" w:hAnsi="Arial" w:cs="Arial"/>
          <w:b/>
          <w:bCs/>
          <w:sz w:val="22"/>
          <w:szCs w:val="22"/>
          <w:lang w:val="it-IT" w:eastAsia="it-IT"/>
        </w:rPr>
      </w:pPr>
    </w:p>
    <w:p w14:paraId="3D042F54" w14:textId="77777777" w:rsidR="00843366" w:rsidRPr="00B424CC" w:rsidRDefault="00843366" w:rsidP="00843366">
      <w:pPr>
        <w:autoSpaceDE w:val="0"/>
        <w:autoSpaceDN w:val="0"/>
        <w:adjustRightInd w:val="0"/>
        <w:ind w:left="709"/>
        <w:jc w:val="both"/>
        <w:rPr>
          <w:rFonts w:ascii="Arial" w:hAnsi="Arial" w:cs="Arial"/>
          <w:sz w:val="22"/>
          <w:szCs w:val="22"/>
          <w:lang w:val="it-IT" w:eastAsia="it-IT"/>
        </w:rPr>
      </w:pPr>
      <w:r w:rsidRPr="00B424CC">
        <w:rPr>
          <w:rFonts w:ascii="Arial" w:hAnsi="Arial" w:cs="Arial"/>
          <w:sz w:val="22"/>
          <w:szCs w:val="22"/>
          <w:lang w:val="it-IT" w:eastAsia="it-IT"/>
        </w:rPr>
        <w:t>L’Applicazione viene fornita “così com’è” e “come è disponibile” e il Titolare non fornisce alcuna garanzia esplicita o implicita in relazione all’Applicazione, né fornisce alcuna garanzia che l’Applicazione potrà soddisfare le esigenze deg</w:t>
      </w:r>
      <w:r w:rsidR="00C50C8E" w:rsidRPr="00B424CC">
        <w:rPr>
          <w:rFonts w:ascii="Arial" w:hAnsi="Arial" w:cs="Arial"/>
          <w:sz w:val="22"/>
          <w:szCs w:val="22"/>
          <w:lang w:val="it-IT" w:eastAsia="it-IT"/>
        </w:rPr>
        <w:t>l</w:t>
      </w:r>
      <w:r w:rsidRPr="00B424CC">
        <w:rPr>
          <w:rFonts w:ascii="Arial" w:hAnsi="Arial" w:cs="Arial"/>
          <w:sz w:val="22"/>
          <w:szCs w:val="22"/>
          <w:lang w:val="it-IT" w:eastAsia="it-IT"/>
        </w:rPr>
        <w:t>i Utenti o che non avrà mai interruzioni o sarà priva di errori o che sarà priva di virus o bug.</w:t>
      </w:r>
    </w:p>
    <w:p w14:paraId="6498744B" w14:textId="77777777" w:rsidR="00843366" w:rsidRPr="00B424CC" w:rsidRDefault="00843366" w:rsidP="00843366">
      <w:pPr>
        <w:autoSpaceDE w:val="0"/>
        <w:autoSpaceDN w:val="0"/>
        <w:adjustRightInd w:val="0"/>
        <w:ind w:left="709"/>
        <w:jc w:val="both"/>
        <w:rPr>
          <w:rFonts w:ascii="Arial" w:hAnsi="Arial" w:cs="Arial"/>
          <w:sz w:val="22"/>
          <w:szCs w:val="22"/>
          <w:lang w:val="it-IT" w:eastAsia="it-IT"/>
        </w:rPr>
      </w:pPr>
    </w:p>
    <w:p w14:paraId="47B245BA" w14:textId="77777777" w:rsidR="00843366" w:rsidRPr="00B424CC" w:rsidRDefault="00843366" w:rsidP="00843366">
      <w:pPr>
        <w:autoSpaceDE w:val="0"/>
        <w:autoSpaceDN w:val="0"/>
        <w:adjustRightInd w:val="0"/>
        <w:ind w:left="709"/>
        <w:jc w:val="both"/>
        <w:rPr>
          <w:rFonts w:ascii="Arial" w:hAnsi="Arial" w:cs="Arial"/>
          <w:sz w:val="22"/>
          <w:szCs w:val="22"/>
          <w:lang w:val="it-IT" w:eastAsia="it-IT"/>
        </w:rPr>
      </w:pPr>
      <w:r w:rsidRPr="00B424CC">
        <w:rPr>
          <w:rFonts w:ascii="Arial" w:hAnsi="Arial" w:cs="Arial"/>
          <w:sz w:val="22"/>
          <w:szCs w:val="22"/>
          <w:lang w:val="it-IT" w:eastAsia="it-IT"/>
        </w:rPr>
        <w:t>Il Titolare si adopererà per assicurare che l’Applicazione sia disponibile ininterrottamente 24 ore al giorno</w:t>
      </w:r>
      <w:r w:rsidR="007A1CA6" w:rsidRPr="00B424CC">
        <w:rPr>
          <w:rFonts w:ascii="Arial" w:hAnsi="Arial" w:cs="Arial"/>
          <w:sz w:val="22"/>
          <w:szCs w:val="22"/>
          <w:lang w:val="it-IT" w:eastAsia="it-IT"/>
        </w:rPr>
        <w:t>, ma non potrà in alcun modo essere ritenuto responsabile se, per qualsiasi motivo, l’Applicazione non fosse accessibile e/o operativa in qualsiasi momento o per qualsiasi periodo. L’accesso all’Applicazione può essere sospeso temporaneamente e senza preavviso in caso di guasto del sistema, manutenzione, riparazione o per ragioni del tutto estranee alla volontà del Titolare o per eventi di forza maggiore.</w:t>
      </w:r>
    </w:p>
    <w:p w14:paraId="1D29BA4D" w14:textId="77777777" w:rsidR="007A1CA6" w:rsidRPr="00B424CC" w:rsidRDefault="007A1CA6" w:rsidP="00843366">
      <w:pPr>
        <w:autoSpaceDE w:val="0"/>
        <w:autoSpaceDN w:val="0"/>
        <w:adjustRightInd w:val="0"/>
        <w:ind w:left="709"/>
        <w:jc w:val="both"/>
        <w:rPr>
          <w:rFonts w:ascii="Arial" w:hAnsi="Arial" w:cs="Arial"/>
          <w:sz w:val="22"/>
          <w:szCs w:val="22"/>
          <w:lang w:val="it-IT" w:eastAsia="it-IT"/>
        </w:rPr>
      </w:pPr>
    </w:p>
    <w:p w14:paraId="64DCEB9F" w14:textId="77777777" w:rsidR="0097481F" w:rsidRPr="00B424CC" w:rsidRDefault="007A1CA6" w:rsidP="007A1CA6">
      <w:pPr>
        <w:pStyle w:val="Listenabsatz"/>
        <w:numPr>
          <w:ilvl w:val="0"/>
          <w:numId w:val="1"/>
        </w:numPr>
        <w:autoSpaceDE w:val="0"/>
        <w:autoSpaceDN w:val="0"/>
        <w:adjustRightInd w:val="0"/>
        <w:jc w:val="both"/>
        <w:rPr>
          <w:rFonts w:ascii="Arial" w:hAnsi="Arial" w:cs="Arial"/>
          <w:b/>
          <w:bCs/>
          <w:sz w:val="22"/>
          <w:szCs w:val="22"/>
          <w:lang w:val="it-IT" w:eastAsia="it-IT"/>
        </w:rPr>
      </w:pPr>
      <w:r w:rsidRPr="00B424CC">
        <w:rPr>
          <w:rFonts w:ascii="Arial" w:hAnsi="Arial" w:cs="Arial"/>
          <w:b/>
          <w:bCs/>
          <w:sz w:val="22"/>
          <w:szCs w:val="22"/>
          <w:lang w:val="it-IT" w:eastAsia="it-IT"/>
        </w:rPr>
        <w:t>Limitazi</w:t>
      </w:r>
      <w:r w:rsidR="0097481F" w:rsidRPr="00B424CC">
        <w:rPr>
          <w:rFonts w:ascii="Arial" w:hAnsi="Arial" w:cs="Arial"/>
          <w:b/>
          <w:bCs/>
          <w:sz w:val="22"/>
          <w:szCs w:val="22"/>
          <w:lang w:val="it-IT" w:eastAsia="it-IT"/>
        </w:rPr>
        <w:t>one d</w:t>
      </w:r>
      <w:r w:rsidRPr="00B424CC">
        <w:rPr>
          <w:rFonts w:ascii="Arial" w:hAnsi="Arial" w:cs="Arial"/>
          <w:b/>
          <w:bCs/>
          <w:sz w:val="22"/>
          <w:szCs w:val="22"/>
          <w:lang w:val="it-IT" w:eastAsia="it-IT"/>
        </w:rPr>
        <w:t>ella</w:t>
      </w:r>
      <w:r w:rsidR="0097481F" w:rsidRPr="00B424CC">
        <w:rPr>
          <w:rFonts w:ascii="Arial" w:hAnsi="Arial" w:cs="Arial"/>
          <w:b/>
          <w:bCs/>
          <w:sz w:val="22"/>
          <w:szCs w:val="22"/>
          <w:lang w:val="it-IT" w:eastAsia="it-IT"/>
        </w:rPr>
        <w:t xml:space="preserve"> responsabilità</w:t>
      </w:r>
    </w:p>
    <w:p w14:paraId="0A480FD4" w14:textId="77777777" w:rsidR="0097481F" w:rsidRPr="00B424CC" w:rsidRDefault="0097481F" w:rsidP="0097481F">
      <w:pPr>
        <w:jc w:val="both"/>
        <w:rPr>
          <w:rFonts w:ascii="Arial" w:hAnsi="Arial" w:cs="Arial"/>
          <w:bCs/>
          <w:sz w:val="22"/>
          <w:szCs w:val="22"/>
          <w:lang w:val="it-IT" w:eastAsia="it-IT"/>
        </w:rPr>
      </w:pPr>
    </w:p>
    <w:p w14:paraId="0993DC0F" w14:textId="77777777" w:rsidR="002F66DD" w:rsidRPr="00B424CC" w:rsidRDefault="007A1CA6" w:rsidP="007A1CA6">
      <w:pPr>
        <w:ind w:left="709"/>
        <w:jc w:val="both"/>
        <w:rPr>
          <w:rFonts w:ascii="Arial" w:hAnsi="Arial" w:cs="Arial"/>
          <w:bCs/>
          <w:sz w:val="22"/>
          <w:szCs w:val="22"/>
          <w:lang w:val="it-IT" w:eastAsia="it-IT"/>
        </w:rPr>
      </w:pPr>
      <w:r w:rsidRPr="00B424CC">
        <w:rPr>
          <w:rFonts w:ascii="Arial" w:hAnsi="Arial" w:cs="Arial"/>
          <w:bCs/>
          <w:sz w:val="22"/>
          <w:szCs w:val="22"/>
          <w:lang w:val="it-IT" w:eastAsia="it-IT"/>
        </w:rPr>
        <w:t>Il Titolare non potrà ritenersi responsabile verso l’Utente, salvo il caso di dolo o colpa grave, per disservizi o malfunzionamenti connessi all’utilizzo della rete internet al di fuori del controllo proprio o di suoi fornitori.</w:t>
      </w:r>
    </w:p>
    <w:p w14:paraId="086DED17" w14:textId="77777777" w:rsidR="007A1CA6" w:rsidRPr="00B424CC" w:rsidRDefault="007A1CA6" w:rsidP="007A1CA6">
      <w:pPr>
        <w:ind w:left="709"/>
        <w:jc w:val="both"/>
        <w:rPr>
          <w:rFonts w:ascii="Arial" w:hAnsi="Arial" w:cs="Arial"/>
          <w:bCs/>
          <w:sz w:val="22"/>
          <w:szCs w:val="22"/>
          <w:lang w:val="it-IT" w:eastAsia="it-IT"/>
        </w:rPr>
      </w:pPr>
    </w:p>
    <w:p w14:paraId="7C2D4353" w14:textId="77777777" w:rsidR="007A1CA6" w:rsidRPr="00B424CC" w:rsidRDefault="007A1CA6" w:rsidP="007A1CA6">
      <w:pPr>
        <w:ind w:left="709"/>
        <w:jc w:val="both"/>
        <w:rPr>
          <w:rFonts w:ascii="Arial" w:hAnsi="Arial" w:cs="Arial"/>
          <w:bCs/>
          <w:sz w:val="22"/>
          <w:szCs w:val="22"/>
          <w:lang w:val="it-IT" w:eastAsia="it-IT"/>
        </w:rPr>
      </w:pPr>
      <w:r w:rsidRPr="00B424CC">
        <w:rPr>
          <w:rFonts w:ascii="Arial" w:hAnsi="Arial" w:cs="Arial"/>
          <w:bCs/>
          <w:sz w:val="22"/>
          <w:szCs w:val="22"/>
          <w:lang w:val="it-IT" w:eastAsia="it-IT"/>
        </w:rPr>
        <w:t>Il Titolare non sarà inoltre responsabile in merito a danni, perdite e costi subiti dall’Utente a seguito della mancata esecuzione del contratto per cause a lui non imputabili.</w:t>
      </w:r>
    </w:p>
    <w:p w14:paraId="6F7CBB4A" w14:textId="77777777" w:rsidR="007A1CA6" w:rsidRPr="00B424CC" w:rsidRDefault="007A1CA6" w:rsidP="007A1CA6">
      <w:pPr>
        <w:ind w:left="709"/>
        <w:jc w:val="both"/>
        <w:rPr>
          <w:rFonts w:ascii="Arial" w:hAnsi="Arial" w:cs="Arial"/>
          <w:bCs/>
          <w:sz w:val="22"/>
          <w:szCs w:val="22"/>
          <w:lang w:val="it-IT" w:eastAsia="it-IT"/>
        </w:rPr>
      </w:pPr>
    </w:p>
    <w:p w14:paraId="1F29F4B4" w14:textId="77777777" w:rsidR="007A1CA6" w:rsidRPr="00B424CC" w:rsidRDefault="007A1CA6" w:rsidP="007A1CA6">
      <w:pPr>
        <w:ind w:left="709"/>
        <w:jc w:val="both"/>
        <w:rPr>
          <w:rFonts w:ascii="Arial" w:hAnsi="Arial" w:cs="Arial"/>
          <w:bCs/>
          <w:sz w:val="22"/>
          <w:szCs w:val="22"/>
          <w:lang w:val="it-IT" w:eastAsia="it-IT"/>
        </w:rPr>
      </w:pPr>
      <w:r w:rsidRPr="00B424CC">
        <w:rPr>
          <w:rFonts w:ascii="Arial" w:hAnsi="Arial" w:cs="Arial"/>
          <w:bCs/>
          <w:sz w:val="22"/>
          <w:szCs w:val="22"/>
          <w:lang w:val="it-IT" w:eastAsia="it-IT"/>
        </w:rPr>
        <w:t>Il Titolare non sarà responsabile per:</w:t>
      </w:r>
    </w:p>
    <w:p w14:paraId="279D69BF" w14:textId="77777777" w:rsidR="007A1CA6" w:rsidRPr="00B424CC" w:rsidRDefault="007A1CA6" w:rsidP="007A1CA6">
      <w:pPr>
        <w:ind w:left="709"/>
        <w:jc w:val="both"/>
        <w:rPr>
          <w:rFonts w:ascii="Arial" w:hAnsi="Arial" w:cs="Arial"/>
          <w:bCs/>
          <w:sz w:val="22"/>
          <w:szCs w:val="22"/>
          <w:lang w:val="it-IT" w:eastAsia="it-IT"/>
        </w:rPr>
      </w:pPr>
    </w:p>
    <w:p w14:paraId="5CEE7B62" w14:textId="77777777" w:rsidR="00B11D42" w:rsidRPr="00B424CC" w:rsidRDefault="007A1CA6" w:rsidP="00B11D42">
      <w:pPr>
        <w:pStyle w:val="Listenabsatz"/>
        <w:numPr>
          <w:ilvl w:val="0"/>
          <w:numId w:val="2"/>
        </w:numPr>
        <w:autoSpaceDE w:val="0"/>
        <w:autoSpaceDN w:val="0"/>
        <w:adjustRightInd w:val="0"/>
        <w:ind w:left="1134"/>
        <w:jc w:val="both"/>
        <w:rPr>
          <w:rFonts w:ascii="Arial" w:hAnsi="Arial" w:cs="Arial"/>
          <w:sz w:val="22"/>
          <w:szCs w:val="22"/>
          <w:lang w:val="it-IT" w:eastAsia="it-IT"/>
        </w:rPr>
      </w:pPr>
      <w:r w:rsidRPr="00B424CC">
        <w:rPr>
          <w:rFonts w:ascii="Arial" w:hAnsi="Arial" w:cs="Arial"/>
          <w:sz w:val="22"/>
          <w:szCs w:val="22"/>
          <w:lang w:val="it-IT" w:eastAsia="it-IT"/>
        </w:rPr>
        <w:t>eventuali perdite di opportunità commerciali</w:t>
      </w:r>
      <w:r w:rsidR="00B11D42" w:rsidRPr="00B424CC">
        <w:rPr>
          <w:rFonts w:ascii="Arial" w:hAnsi="Arial" w:cs="Arial"/>
          <w:sz w:val="22"/>
          <w:szCs w:val="22"/>
          <w:lang w:val="it-IT" w:eastAsia="it-IT"/>
        </w:rPr>
        <w:t xml:space="preserve"> e qualsiasi altra perdita, anche indiretta, eventualmente subita dall’Utente che non siano conseguenza diretta della violazione del contratto da parte del Titolare;</w:t>
      </w:r>
    </w:p>
    <w:p w14:paraId="595F4341" w14:textId="77777777" w:rsidR="00B11D42" w:rsidRPr="00B424CC" w:rsidRDefault="00B11D42" w:rsidP="00B11D42">
      <w:pPr>
        <w:pStyle w:val="Listenabsatz"/>
        <w:numPr>
          <w:ilvl w:val="0"/>
          <w:numId w:val="2"/>
        </w:numPr>
        <w:autoSpaceDE w:val="0"/>
        <w:autoSpaceDN w:val="0"/>
        <w:adjustRightInd w:val="0"/>
        <w:ind w:left="1134"/>
        <w:jc w:val="both"/>
        <w:rPr>
          <w:rFonts w:ascii="Arial" w:hAnsi="Arial" w:cs="Arial"/>
          <w:sz w:val="22"/>
          <w:szCs w:val="22"/>
          <w:lang w:val="it-IT" w:eastAsia="it-IT"/>
        </w:rPr>
      </w:pPr>
      <w:r w:rsidRPr="00B424CC">
        <w:rPr>
          <w:rFonts w:ascii="Arial" w:hAnsi="Arial" w:cs="Arial"/>
          <w:sz w:val="22"/>
          <w:szCs w:val="22"/>
          <w:lang w:val="it-IT" w:eastAsia="it-IT"/>
        </w:rPr>
        <w:t>errato o inidoneo utilizzo dell’Applicazione da parte degli Utenti o di terzi.</w:t>
      </w:r>
    </w:p>
    <w:p w14:paraId="36A3F473" w14:textId="77777777" w:rsidR="00C50C8E" w:rsidRPr="00B424CC" w:rsidRDefault="00C50C8E" w:rsidP="00C50C8E">
      <w:pPr>
        <w:pStyle w:val="Listenabsatz"/>
        <w:rPr>
          <w:rFonts w:ascii="Arial" w:hAnsi="Arial" w:cs="Arial"/>
          <w:sz w:val="22"/>
          <w:szCs w:val="22"/>
          <w:lang w:val="it-IT" w:eastAsia="it-IT"/>
        </w:rPr>
      </w:pPr>
    </w:p>
    <w:p w14:paraId="4AE59F77" w14:textId="77777777" w:rsidR="00C50C8E" w:rsidRPr="00B424CC" w:rsidRDefault="00C50C8E" w:rsidP="00C50C8E">
      <w:pPr>
        <w:ind w:left="709"/>
        <w:jc w:val="both"/>
        <w:rPr>
          <w:rFonts w:ascii="Arial" w:hAnsi="Arial" w:cs="Arial"/>
          <w:bCs/>
          <w:sz w:val="22"/>
          <w:szCs w:val="22"/>
          <w:lang w:val="it-IT" w:eastAsia="it-IT"/>
        </w:rPr>
      </w:pPr>
      <w:r w:rsidRPr="00B424CC">
        <w:rPr>
          <w:rFonts w:ascii="Arial" w:hAnsi="Arial" w:cs="Arial"/>
          <w:bCs/>
          <w:sz w:val="22"/>
          <w:szCs w:val="22"/>
          <w:lang w:val="it-IT" w:eastAsia="it-IT"/>
        </w:rPr>
        <w:t>Il Titolare non potrà essere considerato responsabile per il mancato o ritardato adempimento delle proprie obbligazioni, per circostanze al di fuori del controllo ragionevole del Titolare dovuti ad eventi di forza maggiore o, comunque, ad eventi imprevisti ed imprevedibili e, comunque, indipendenti dalla sua volontà.</w:t>
      </w:r>
    </w:p>
    <w:p w14:paraId="66238134" w14:textId="77777777" w:rsidR="00B11D42" w:rsidRPr="00B424CC" w:rsidRDefault="00B11D42" w:rsidP="00B11D42">
      <w:pPr>
        <w:pStyle w:val="Listenabsatz"/>
        <w:rPr>
          <w:rFonts w:ascii="Arial" w:hAnsi="Arial" w:cs="Arial"/>
          <w:sz w:val="22"/>
          <w:szCs w:val="22"/>
          <w:lang w:val="it-IT" w:eastAsia="it-IT"/>
        </w:rPr>
      </w:pPr>
    </w:p>
    <w:p w14:paraId="7B209415" w14:textId="77777777" w:rsidR="00711EB7" w:rsidRPr="00B424CC" w:rsidRDefault="00711EB7" w:rsidP="00C50C8E">
      <w:pPr>
        <w:jc w:val="both"/>
        <w:rPr>
          <w:rFonts w:ascii="Arial" w:hAnsi="Arial" w:cs="Arial"/>
          <w:bCs/>
          <w:sz w:val="22"/>
          <w:szCs w:val="22"/>
          <w:lang w:val="it-IT" w:eastAsia="it-IT"/>
        </w:rPr>
      </w:pPr>
    </w:p>
    <w:p w14:paraId="2BDDF4EC" w14:textId="77777777" w:rsidR="00711EB7" w:rsidRPr="00B424CC" w:rsidRDefault="00711EB7" w:rsidP="00711EB7">
      <w:pPr>
        <w:pStyle w:val="Listenabsatz"/>
        <w:numPr>
          <w:ilvl w:val="0"/>
          <w:numId w:val="1"/>
        </w:numPr>
        <w:autoSpaceDE w:val="0"/>
        <w:autoSpaceDN w:val="0"/>
        <w:adjustRightInd w:val="0"/>
        <w:jc w:val="both"/>
        <w:rPr>
          <w:rFonts w:ascii="Arial" w:hAnsi="Arial" w:cs="Arial"/>
          <w:b/>
          <w:bCs/>
          <w:sz w:val="22"/>
          <w:szCs w:val="22"/>
          <w:lang w:val="it-IT" w:eastAsia="it-IT"/>
        </w:rPr>
      </w:pPr>
      <w:r w:rsidRPr="00B424CC">
        <w:rPr>
          <w:rFonts w:ascii="Arial" w:hAnsi="Arial" w:cs="Arial"/>
          <w:b/>
          <w:bCs/>
          <w:sz w:val="22"/>
          <w:szCs w:val="22"/>
          <w:lang w:val="it-IT" w:eastAsia="it-IT"/>
        </w:rPr>
        <w:t>Collegamento a siti di terzi</w:t>
      </w:r>
    </w:p>
    <w:p w14:paraId="7D09CEFB" w14:textId="77777777" w:rsidR="00711EB7" w:rsidRPr="00B424CC" w:rsidRDefault="00711EB7" w:rsidP="00B11D42">
      <w:pPr>
        <w:autoSpaceDE w:val="0"/>
        <w:autoSpaceDN w:val="0"/>
        <w:adjustRightInd w:val="0"/>
        <w:jc w:val="both"/>
        <w:rPr>
          <w:rFonts w:ascii="Arial" w:hAnsi="Arial" w:cs="Arial"/>
          <w:sz w:val="22"/>
          <w:szCs w:val="22"/>
          <w:lang w:val="it-IT" w:eastAsia="it-IT"/>
        </w:rPr>
      </w:pPr>
    </w:p>
    <w:p w14:paraId="7C567DCC" w14:textId="77777777" w:rsidR="00711EB7" w:rsidRPr="00B424CC" w:rsidRDefault="00711EB7" w:rsidP="00C64FBF">
      <w:pPr>
        <w:ind w:left="709"/>
        <w:jc w:val="both"/>
        <w:rPr>
          <w:rFonts w:ascii="Arial" w:hAnsi="Arial" w:cs="Arial"/>
          <w:bCs/>
          <w:sz w:val="22"/>
          <w:szCs w:val="22"/>
          <w:lang w:val="it-IT" w:eastAsia="it-IT"/>
        </w:rPr>
      </w:pPr>
      <w:r w:rsidRPr="00B424CC">
        <w:rPr>
          <w:rFonts w:ascii="Arial" w:hAnsi="Arial" w:cs="Arial"/>
          <w:bCs/>
          <w:sz w:val="22"/>
          <w:szCs w:val="22"/>
          <w:lang w:val="it-IT" w:eastAsia="it-IT"/>
        </w:rPr>
        <w:t>L’Applicazione potrebbe contenere collegamenti a siti e/o applicazioni di terzi. Il Titolare non esercita alcun controllo su di essi e, pertanto, non è in alcun modo responsabile per i contenuti di questi siti/applicazioni.</w:t>
      </w:r>
    </w:p>
    <w:p w14:paraId="1D24FCD0" w14:textId="77777777" w:rsidR="00711EB7" w:rsidRPr="00B424CC" w:rsidRDefault="00711EB7" w:rsidP="00C64FBF">
      <w:pPr>
        <w:ind w:left="709"/>
        <w:jc w:val="both"/>
        <w:rPr>
          <w:rFonts w:ascii="Arial" w:hAnsi="Arial" w:cs="Arial"/>
          <w:bCs/>
          <w:sz w:val="22"/>
          <w:szCs w:val="22"/>
          <w:lang w:val="it-IT" w:eastAsia="it-IT"/>
        </w:rPr>
      </w:pPr>
    </w:p>
    <w:p w14:paraId="2F037B39" w14:textId="1F537D18" w:rsidR="00711EB7" w:rsidRDefault="00711EB7" w:rsidP="00C64FBF">
      <w:pPr>
        <w:ind w:left="709"/>
        <w:jc w:val="both"/>
        <w:rPr>
          <w:rFonts w:ascii="Arial" w:hAnsi="Arial" w:cs="Arial"/>
          <w:bCs/>
          <w:sz w:val="22"/>
          <w:szCs w:val="22"/>
          <w:lang w:val="it-IT" w:eastAsia="it-IT"/>
        </w:rPr>
      </w:pPr>
      <w:r w:rsidRPr="00B424CC">
        <w:rPr>
          <w:rFonts w:ascii="Arial" w:hAnsi="Arial" w:cs="Arial"/>
          <w:bCs/>
          <w:sz w:val="22"/>
          <w:szCs w:val="22"/>
          <w:lang w:val="it-IT" w:eastAsia="it-IT"/>
        </w:rPr>
        <w:t>Alcuni di questi collegamenti potrebbero rinviare a siti/applicazioni di terzi che forniscono servizi attraverso l’Applicazione</w:t>
      </w:r>
      <w:r w:rsidR="00C64FBF" w:rsidRPr="00B424CC">
        <w:rPr>
          <w:rFonts w:ascii="Arial" w:hAnsi="Arial" w:cs="Arial"/>
          <w:bCs/>
          <w:sz w:val="22"/>
          <w:szCs w:val="22"/>
          <w:lang w:val="it-IT" w:eastAsia="it-IT"/>
        </w:rPr>
        <w:t>. In questi casi, ai singoli servizi si applicheranno le condizioni generali per l’uso del sito/applicazione e per la fruizione del servizio predisposte dai terzi, rispetto alle quali il Titolare non assume alcuna responsabilità.</w:t>
      </w:r>
    </w:p>
    <w:p w14:paraId="60F2B558" w14:textId="5A23D093" w:rsidR="00481EBB" w:rsidRDefault="00481EBB" w:rsidP="00C64FBF">
      <w:pPr>
        <w:ind w:left="709"/>
        <w:jc w:val="both"/>
        <w:rPr>
          <w:rFonts w:ascii="Arial" w:hAnsi="Arial" w:cs="Arial"/>
          <w:bCs/>
          <w:sz w:val="22"/>
          <w:szCs w:val="22"/>
          <w:lang w:val="it-IT" w:eastAsia="it-IT"/>
        </w:rPr>
      </w:pPr>
    </w:p>
    <w:p w14:paraId="2B058EEA" w14:textId="0F4875FC" w:rsidR="00481EBB" w:rsidRDefault="00481EBB" w:rsidP="00C64FBF">
      <w:pPr>
        <w:ind w:left="709"/>
        <w:jc w:val="both"/>
        <w:rPr>
          <w:rFonts w:ascii="Arial" w:hAnsi="Arial" w:cs="Arial"/>
          <w:bCs/>
          <w:sz w:val="22"/>
          <w:szCs w:val="22"/>
          <w:lang w:val="it-IT" w:eastAsia="it-IT"/>
        </w:rPr>
      </w:pPr>
    </w:p>
    <w:p w14:paraId="5F69521B" w14:textId="457A3B85" w:rsidR="0097481F" w:rsidRPr="00B424CC" w:rsidRDefault="00AA37DA" w:rsidP="0097481F">
      <w:pPr>
        <w:jc w:val="both"/>
        <w:rPr>
          <w:rFonts w:ascii="Arial" w:hAnsi="Arial" w:cs="Arial"/>
          <w:bCs/>
          <w:sz w:val="22"/>
          <w:szCs w:val="22"/>
          <w:lang w:val="it-IT" w:eastAsia="it-IT"/>
        </w:rPr>
      </w:pPr>
      <w:r>
        <w:rPr>
          <w:rFonts w:ascii="Arial" w:hAnsi="Arial" w:cs="Arial"/>
          <w:bCs/>
          <w:sz w:val="22"/>
          <w:szCs w:val="22"/>
          <w:lang w:val="it-IT" w:eastAsia="it-IT"/>
        </w:rPr>
        <w:t>26</w:t>
      </w:r>
      <w:r w:rsidR="00481EBB">
        <w:rPr>
          <w:rFonts w:ascii="Arial" w:hAnsi="Arial" w:cs="Arial"/>
          <w:bCs/>
          <w:sz w:val="22"/>
          <w:szCs w:val="22"/>
          <w:lang w:val="it-IT" w:eastAsia="it-IT"/>
        </w:rPr>
        <w:t>.04.2021</w:t>
      </w:r>
    </w:p>
    <w:sectPr w:rsidR="0097481F" w:rsidRPr="00B424CC">
      <w:headerReference w:type="even" r:id="rId8"/>
      <w:headerReference w:type="default" r:id="rId9"/>
      <w:footerReference w:type="even" r:id="rId10"/>
      <w:footerReference w:type="default" r:id="rId11"/>
      <w:headerReference w:type="first" r:id="rId12"/>
      <w:footerReference w:type="first" r:id="rId13"/>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4DFC1" w14:textId="77777777" w:rsidR="003E57D3" w:rsidRDefault="003E57D3">
      <w:r>
        <w:separator/>
      </w:r>
    </w:p>
  </w:endnote>
  <w:endnote w:type="continuationSeparator" w:id="0">
    <w:p w14:paraId="6F4F2A70" w14:textId="77777777" w:rsidR="003E57D3" w:rsidRDefault="003E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F9709" w14:textId="77777777" w:rsidR="00C10C24" w:rsidRDefault="00C10C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7E33" w14:textId="77777777" w:rsidR="00C10C24" w:rsidRDefault="00C10C24">
    <w:pPr>
      <w:pStyle w:val="Fuzeile"/>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B83C6" w14:textId="77777777" w:rsidR="00C10C24" w:rsidRDefault="00C10C24">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C10C24" w:rsidRPr="00B424CC" w14:paraId="5E4F1DCE" w14:textId="77777777">
      <w:trPr>
        <w:cantSplit/>
      </w:trPr>
      <w:tc>
        <w:tcPr>
          <w:tcW w:w="4990" w:type="dxa"/>
        </w:tcPr>
        <w:p w14:paraId="7C6AE82A" w14:textId="77777777" w:rsidR="00C10C24" w:rsidRPr="002D1139" w:rsidRDefault="00C10C24">
          <w:pPr>
            <w:spacing w:before="80" w:line="180" w:lineRule="exact"/>
            <w:jc w:val="right"/>
            <w:rPr>
              <w:sz w:val="16"/>
            </w:rPr>
          </w:pPr>
          <w:r w:rsidRPr="00830F52">
            <w:rPr>
              <w:sz w:val="16"/>
            </w:rPr>
            <w:t>Landhaus 12, Kanonikus-Michael-Gamper-Straße 1</w:t>
          </w:r>
          <w:r w:rsidRPr="002D1139">
            <w:rPr>
              <w:sz w:val="16"/>
            </w:rPr>
            <w:t xml:space="preserve"> </w:t>
          </w:r>
          <w:r>
            <w:rPr>
              <w:rFonts w:ascii="Wingdings" w:hAnsi="Wingdings"/>
              <w:color w:val="808080"/>
              <w:sz w:val="14"/>
            </w:rPr>
            <w:t></w:t>
          </w:r>
          <w:r w:rsidRPr="002D1139">
            <w:rPr>
              <w:sz w:val="16"/>
            </w:rPr>
            <w:t xml:space="preserve"> </w:t>
          </w:r>
          <w:r w:rsidRPr="00830F52">
            <w:rPr>
              <w:sz w:val="16"/>
            </w:rPr>
            <w:t>39100</w:t>
          </w:r>
          <w:r w:rsidRPr="002D1139">
            <w:rPr>
              <w:sz w:val="16"/>
            </w:rPr>
            <w:t xml:space="preserve"> </w:t>
          </w:r>
          <w:r w:rsidRPr="00830F52">
            <w:rPr>
              <w:sz w:val="16"/>
            </w:rPr>
            <w:t>Bozen</w:t>
          </w:r>
        </w:p>
        <w:p w14:paraId="2C599E07" w14:textId="77777777" w:rsidR="00C10C24" w:rsidRPr="00830F52" w:rsidRDefault="00C10C24">
          <w:pPr>
            <w:spacing w:line="180" w:lineRule="exact"/>
            <w:jc w:val="right"/>
            <w:rPr>
              <w:sz w:val="16"/>
            </w:rPr>
          </w:pPr>
          <w:r w:rsidRPr="002D1139">
            <w:rPr>
              <w:sz w:val="16"/>
            </w:rPr>
            <w:t xml:space="preserve">Tel. </w:t>
          </w:r>
          <w:r w:rsidRPr="00830F52">
            <w:rPr>
              <w:sz w:val="16"/>
            </w:rPr>
            <w:t xml:space="preserve">0471 41 83 60 </w:t>
          </w:r>
          <w:r>
            <w:rPr>
              <w:rFonts w:ascii="Wingdings" w:hAnsi="Wingdings"/>
              <w:color w:val="808080"/>
              <w:sz w:val="14"/>
            </w:rPr>
            <w:t></w:t>
          </w:r>
          <w:r w:rsidRPr="00830F52">
            <w:rPr>
              <w:sz w:val="16"/>
            </w:rPr>
            <w:t xml:space="preserve"> Fax 0471 41 83 79</w:t>
          </w:r>
        </w:p>
        <w:p w14:paraId="0510354F" w14:textId="77777777" w:rsidR="00C10C24" w:rsidRPr="00830F52" w:rsidRDefault="00C10C24" w:rsidP="00C10C24">
          <w:pPr>
            <w:spacing w:line="180" w:lineRule="exact"/>
            <w:jc w:val="right"/>
            <w:rPr>
              <w:sz w:val="16"/>
            </w:rPr>
          </w:pPr>
          <w:r w:rsidRPr="00830F52">
            <w:rPr>
              <w:sz w:val="16"/>
            </w:rPr>
            <w:t>http://www.provinz.bz.it/familie</w:t>
          </w:r>
        </w:p>
        <w:p w14:paraId="59D9C51B" w14:textId="77777777" w:rsidR="00C10C24" w:rsidRPr="00830F52" w:rsidRDefault="00C10C24" w:rsidP="00C10C24">
          <w:pPr>
            <w:spacing w:line="180" w:lineRule="exact"/>
            <w:jc w:val="right"/>
            <w:rPr>
              <w:sz w:val="16"/>
            </w:rPr>
          </w:pPr>
          <w:r w:rsidRPr="00830F52">
            <w:rPr>
              <w:sz w:val="16"/>
            </w:rPr>
            <w:t>familienagentur.agenziafamiglia@pec.prov.bz.it</w:t>
          </w:r>
        </w:p>
        <w:p w14:paraId="126B797F" w14:textId="77777777" w:rsidR="00C10C24" w:rsidRPr="00830F52" w:rsidRDefault="00C10C24">
          <w:pPr>
            <w:spacing w:line="180" w:lineRule="exact"/>
            <w:jc w:val="right"/>
            <w:rPr>
              <w:sz w:val="16"/>
            </w:rPr>
          </w:pPr>
          <w:r w:rsidRPr="00830F52">
            <w:rPr>
              <w:sz w:val="16"/>
            </w:rPr>
            <w:t>familienagentur@provinz.bz.it</w:t>
          </w:r>
        </w:p>
        <w:p w14:paraId="4020CB10" w14:textId="77777777" w:rsidR="00C10C24" w:rsidRPr="00830F52" w:rsidRDefault="00C10C24">
          <w:pPr>
            <w:spacing w:line="180" w:lineRule="exact"/>
            <w:jc w:val="right"/>
            <w:rPr>
              <w:sz w:val="16"/>
            </w:rPr>
          </w:pPr>
          <w:proofErr w:type="spellStart"/>
          <w:r w:rsidRPr="00830F52">
            <w:rPr>
              <w:sz w:val="16"/>
            </w:rPr>
            <w:t>Steuernr</w:t>
          </w:r>
          <w:proofErr w:type="spellEnd"/>
          <w:r w:rsidRPr="00830F52">
            <w:rPr>
              <w:sz w:val="16"/>
            </w:rPr>
            <w:t>./</w:t>
          </w:r>
          <w:proofErr w:type="spellStart"/>
          <w:r w:rsidRPr="00830F52">
            <w:rPr>
              <w:sz w:val="16"/>
            </w:rPr>
            <w:t>Mwst.Nr</w:t>
          </w:r>
          <w:proofErr w:type="spellEnd"/>
          <w:r w:rsidRPr="00830F52">
            <w:rPr>
              <w:sz w:val="16"/>
            </w:rPr>
            <w:t>. 00390090215</w:t>
          </w:r>
        </w:p>
      </w:tc>
      <w:tc>
        <w:tcPr>
          <w:tcW w:w="227" w:type="dxa"/>
          <w:vAlign w:val="center"/>
        </w:tcPr>
        <w:p w14:paraId="451AFB0E" w14:textId="77777777" w:rsidR="00C10C24" w:rsidRPr="00830F52" w:rsidRDefault="00C10C24">
          <w:pPr>
            <w:spacing w:before="80"/>
            <w:jc w:val="center"/>
            <w:rPr>
              <w:sz w:val="16"/>
            </w:rPr>
          </w:pPr>
        </w:p>
      </w:tc>
      <w:tc>
        <w:tcPr>
          <w:tcW w:w="907" w:type="dxa"/>
          <w:vAlign w:val="center"/>
        </w:tcPr>
        <w:p w14:paraId="371E248C" w14:textId="77777777" w:rsidR="00C10C24" w:rsidRDefault="00830F52">
          <w:pPr>
            <w:spacing w:before="80"/>
            <w:jc w:val="center"/>
            <w:rPr>
              <w:sz w:val="16"/>
            </w:rPr>
          </w:pPr>
          <w:r>
            <w:rPr>
              <w:noProof/>
            </w:rPr>
            <w:drawing>
              <wp:inline distT="0" distB="0" distL="0" distR="0" wp14:anchorId="3E80D885" wp14:editId="6FFF44A6">
                <wp:extent cx="609600" cy="6096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227" w:type="dxa"/>
          <w:vAlign w:val="center"/>
        </w:tcPr>
        <w:p w14:paraId="1A6CEE3F" w14:textId="77777777" w:rsidR="00C10C24" w:rsidRDefault="00C10C24">
          <w:pPr>
            <w:spacing w:before="80"/>
            <w:jc w:val="center"/>
            <w:rPr>
              <w:sz w:val="16"/>
            </w:rPr>
          </w:pPr>
        </w:p>
      </w:tc>
      <w:tc>
        <w:tcPr>
          <w:tcW w:w="4990" w:type="dxa"/>
        </w:tcPr>
        <w:p w14:paraId="5FFCA321" w14:textId="77777777" w:rsidR="00C10C24" w:rsidRPr="00830F52" w:rsidRDefault="00C10C24">
          <w:pPr>
            <w:spacing w:before="80" w:line="180" w:lineRule="exact"/>
            <w:rPr>
              <w:sz w:val="16"/>
              <w:lang w:val="it-IT"/>
            </w:rPr>
          </w:pPr>
          <w:r w:rsidRPr="00830F52">
            <w:rPr>
              <w:sz w:val="16"/>
              <w:lang w:val="it-IT"/>
            </w:rPr>
            <w:t xml:space="preserve">Palazzo 12, via Canonico Michael </w:t>
          </w:r>
          <w:proofErr w:type="spellStart"/>
          <w:r w:rsidRPr="00830F52">
            <w:rPr>
              <w:sz w:val="16"/>
              <w:lang w:val="it-IT"/>
            </w:rPr>
            <w:t>Gamper</w:t>
          </w:r>
          <w:proofErr w:type="spellEnd"/>
          <w:r w:rsidRPr="00830F52">
            <w:rPr>
              <w:sz w:val="16"/>
              <w:lang w:val="it-IT"/>
            </w:rPr>
            <w:t xml:space="preserve"> 1 </w:t>
          </w:r>
          <w:r>
            <w:rPr>
              <w:rFonts w:ascii="Wingdings" w:hAnsi="Wingdings"/>
              <w:color w:val="808080"/>
              <w:sz w:val="14"/>
            </w:rPr>
            <w:t></w:t>
          </w:r>
          <w:r w:rsidRPr="00830F52">
            <w:rPr>
              <w:sz w:val="16"/>
              <w:lang w:val="it-IT"/>
            </w:rPr>
            <w:t xml:space="preserve"> 39100 Bolzano</w:t>
          </w:r>
        </w:p>
        <w:p w14:paraId="7A0B0453" w14:textId="77777777" w:rsidR="00C10C24" w:rsidRPr="00830F52" w:rsidRDefault="00C10C24">
          <w:pPr>
            <w:spacing w:line="180" w:lineRule="exact"/>
            <w:rPr>
              <w:sz w:val="16"/>
            </w:rPr>
          </w:pPr>
          <w:r w:rsidRPr="002D1139">
            <w:rPr>
              <w:sz w:val="16"/>
            </w:rPr>
            <w:t xml:space="preserve">Tel. </w:t>
          </w:r>
          <w:r w:rsidRPr="00830F52">
            <w:rPr>
              <w:sz w:val="16"/>
            </w:rPr>
            <w:t xml:space="preserve">0471 41 83 60 </w:t>
          </w:r>
          <w:r>
            <w:rPr>
              <w:rFonts w:ascii="Wingdings" w:hAnsi="Wingdings"/>
              <w:color w:val="808080"/>
              <w:sz w:val="14"/>
            </w:rPr>
            <w:t></w:t>
          </w:r>
          <w:r w:rsidRPr="00830F52">
            <w:rPr>
              <w:sz w:val="16"/>
            </w:rPr>
            <w:t xml:space="preserve"> Fax 0471 41 83 79</w:t>
          </w:r>
        </w:p>
        <w:p w14:paraId="13B1CE1B" w14:textId="77777777" w:rsidR="00C10C24" w:rsidRPr="00830F52" w:rsidRDefault="00C10C24">
          <w:pPr>
            <w:spacing w:line="180" w:lineRule="exact"/>
            <w:rPr>
              <w:sz w:val="16"/>
            </w:rPr>
          </w:pPr>
          <w:r w:rsidRPr="00830F52">
            <w:rPr>
              <w:sz w:val="16"/>
            </w:rPr>
            <w:t>http://www.provincia.bz.it/famiglia</w:t>
          </w:r>
        </w:p>
        <w:p w14:paraId="273C8F4B" w14:textId="77777777" w:rsidR="00C10C24" w:rsidRPr="00830F52" w:rsidRDefault="00C10C24" w:rsidP="00C10C24">
          <w:pPr>
            <w:spacing w:line="180" w:lineRule="exact"/>
            <w:rPr>
              <w:sz w:val="16"/>
            </w:rPr>
          </w:pPr>
          <w:r w:rsidRPr="00830F52">
            <w:rPr>
              <w:sz w:val="16"/>
            </w:rPr>
            <w:t>familienagentur.agenziafamiglia@pec.prov.bz.it</w:t>
          </w:r>
        </w:p>
        <w:p w14:paraId="5951ED89" w14:textId="77777777" w:rsidR="00C10C24" w:rsidRPr="00830F52" w:rsidRDefault="00C10C24">
          <w:pPr>
            <w:spacing w:line="180" w:lineRule="exact"/>
            <w:rPr>
              <w:sz w:val="16"/>
              <w:lang w:val="it-IT"/>
            </w:rPr>
          </w:pPr>
          <w:r w:rsidRPr="00830F52">
            <w:rPr>
              <w:sz w:val="16"/>
              <w:lang w:val="it-IT"/>
            </w:rPr>
            <w:t>agenziafamiglia@provincia.bz.it</w:t>
          </w:r>
        </w:p>
        <w:p w14:paraId="371290F0" w14:textId="77777777" w:rsidR="00C10C24" w:rsidRPr="00830F52" w:rsidRDefault="00C10C24">
          <w:pPr>
            <w:spacing w:line="180" w:lineRule="exact"/>
            <w:rPr>
              <w:sz w:val="16"/>
              <w:lang w:val="it-IT"/>
            </w:rPr>
          </w:pPr>
          <w:r w:rsidRPr="00830F52">
            <w:rPr>
              <w:sz w:val="16"/>
              <w:lang w:val="it-IT"/>
            </w:rPr>
            <w:t>Codice fiscale/Partita Iva 00390090215</w:t>
          </w:r>
        </w:p>
      </w:tc>
    </w:tr>
  </w:tbl>
  <w:p w14:paraId="1C3740C7" w14:textId="77777777" w:rsidR="00C10C24" w:rsidRPr="00830F52" w:rsidRDefault="00C10C24">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862DC" w14:textId="77777777" w:rsidR="003E57D3" w:rsidRDefault="003E57D3">
      <w:r>
        <w:separator/>
      </w:r>
    </w:p>
  </w:footnote>
  <w:footnote w:type="continuationSeparator" w:id="0">
    <w:p w14:paraId="7C3BB178" w14:textId="77777777" w:rsidR="003E57D3" w:rsidRDefault="003E5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5911" w14:textId="77777777" w:rsidR="00C10C24" w:rsidRDefault="00C10C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C10C24" w:rsidRPr="00B424CC" w14:paraId="4F94C05C" w14:textId="77777777">
      <w:trPr>
        <w:cantSplit/>
        <w:trHeight w:hRule="exact" w:val="460"/>
      </w:trPr>
      <w:tc>
        <w:tcPr>
          <w:tcW w:w="5245" w:type="dxa"/>
        </w:tcPr>
        <w:p w14:paraId="5E9E02FE" w14:textId="77777777" w:rsidR="00C10C24" w:rsidRDefault="00C10C24">
          <w:pPr>
            <w:spacing w:before="220" w:after="60"/>
            <w:jc w:val="right"/>
            <w:rPr>
              <w:spacing w:val="2"/>
              <w:sz w:val="15"/>
            </w:rPr>
          </w:pPr>
          <w:r>
            <w:rPr>
              <w:spacing w:val="2"/>
              <w:sz w:val="15"/>
            </w:rPr>
            <w:t>AUTONOME PROVINZ BOZEN - SÜDTIROL</w:t>
          </w:r>
        </w:p>
      </w:tc>
      <w:tc>
        <w:tcPr>
          <w:tcW w:w="851" w:type="dxa"/>
          <w:vMerge w:val="restart"/>
        </w:tcPr>
        <w:p w14:paraId="6EE5A190" w14:textId="77777777" w:rsidR="00C10C24" w:rsidRDefault="00541DCB">
          <w:pPr>
            <w:jc w:val="center"/>
            <w:rPr>
              <w:sz w:val="15"/>
            </w:rPr>
          </w:pPr>
          <w:r>
            <w:rPr>
              <w:noProof/>
            </w:rPr>
            <w:drawing>
              <wp:inline distT="0" distB="0" distL="0" distR="0" wp14:anchorId="2493E98C" wp14:editId="59736F82">
                <wp:extent cx="285750" cy="371475"/>
                <wp:effectExtent l="0" t="0" r="0" b="0"/>
                <wp:docPr id="1" name="Bild 1" descr="LW_Adler_4C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4C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7A74029A" w14:textId="77777777" w:rsidR="00C10C24" w:rsidRPr="002D1139" w:rsidRDefault="00C10C24">
          <w:pPr>
            <w:pStyle w:val="Kopfzeile"/>
            <w:tabs>
              <w:tab w:val="clear" w:pos="4536"/>
              <w:tab w:val="clear" w:pos="9072"/>
            </w:tabs>
            <w:spacing w:before="220" w:after="60"/>
            <w:rPr>
              <w:spacing w:val="-2"/>
              <w:sz w:val="15"/>
              <w:lang w:val="it-IT"/>
            </w:rPr>
          </w:pPr>
          <w:r w:rsidRPr="002D1139">
            <w:rPr>
              <w:spacing w:val="-2"/>
              <w:sz w:val="15"/>
              <w:lang w:val="it-IT"/>
            </w:rPr>
            <w:t>PROVINCIA AUTONOMA DI BOLZANO - ALTO ADIGE</w:t>
          </w:r>
        </w:p>
      </w:tc>
    </w:tr>
    <w:tr w:rsidR="00C10C24" w14:paraId="1F336A1B" w14:textId="77777777">
      <w:trPr>
        <w:cantSplit/>
      </w:trPr>
      <w:tc>
        <w:tcPr>
          <w:tcW w:w="5245" w:type="dxa"/>
          <w:tcBorders>
            <w:top w:val="single" w:sz="2" w:space="0" w:color="auto"/>
          </w:tcBorders>
        </w:tcPr>
        <w:p w14:paraId="18A4715A" w14:textId="77777777" w:rsidR="00C10C24" w:rsidRPr="002D1139" w:rsidRDefault="00C10C24">
          <w:pPr>
            <w:spacing w:before="80" w:line="180" w:lineRule="exact"/>
            <w:jc w:val="right"/>
            <w:rPr>
              <w:sz w:val="16"/>
              <w:lang w:val="it-IT"/>
            </w:rPr>
          </w:pPr>
        </w:p>
      </w:tc>
      <w:tc>
        <w:tcPr>
          <w:tcW w:w="851" w:type="dxa"/>
          <w:vMerge/>
        </w:tcPr>
        <w:p w14:paraId="779D3AB2" w14:textId="77777777" w:rsidR="00C10C24" w:rsidRPr="002D1139" w:rsidRDefault="00C10C24">
          <w:pPr>
            <w:spacing w:line="180" w:lineRule="exact"/>
            <w:jc w:val="center"/>
            <w:rPr>
              <w:sz w:val="16"/>
              <w:lang w:val="it-IT"/>
            </w:rPr>
          </w:pPr>
        </w:p>
      </w:tc>
      <w:tc>
        <w:tcPr>
          <w:tcW w:w="5245" w:type="dxa"/>
          <w:tcBorders>
            <w:top w:val="single" w:sz="2" w:space="0" w:color="auto"/>
          </w:tcBorders>
        </w:tcPr>
        <w:p w14:paraId="65E1B6EC" w14:textId="77777777" w:rsidR="00C10C24" w:rsidRDefault="00C10C24">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F5123C">
            <w:rPr>
              <w:rStyle w:val="Seitenzahl"/>
              <w:noProof/>
              <w:sz w:val="16"/>
            </w:rPr>
            <w:t>2</w:t>
          </w:r>
          <w:r>
            <w:rPr>
              <w:rStyle w:val="Seitenzahl"/>
              <w:sz w:val="16"/>
            </w:rPr>
            <w:fldChar w:fldCharType="end"/>
          </w:r>
        </w:p>
      </w:tc>
    </w:tr>
  </w:tbl>
  <w:p w14:paraId="127A56A4" w14:textId="77777777" w:rsidR="00C10C24" w:rsidRDefault="00C10C24">
    <w:pPr>
      <w:pStyle w:val="Kopfzeil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C10C24" w:rsidRPr="00B424CC" w14:paraId="70B64C90" w14:textId="77777777">
      <w:trPr>
        <w:cantSplit/>
        <w:trHeight w:hRule="exact" w:val="460"/>
      </w:trPr>
      <w:tc>
        <w:tcPr>
          <w:tcW w:w="4990" w:type="dxa"/>
        </w:tcPr>
        <w:p w14:paraId="7427810F" w14:textId="77777777" w:rsidR="00C10C24" w:rsidRDefault="00C10C24">
          <w:pPr>
            <w:spacing w:before="200" w:after="40"/>
            <w:jc w:val="right"/>
            <w:rPr>
              <w:spacing w:val="2"/>
            </w:rPr>
          </w:pPr>
          <w:r>
            <w:rPr>
              <w:spacing w:val="2"/>
            </w:rPr>
            <w:t>AUTONOME PROVINZ BOZEN - SÜDTIROL</w:t>
          </w:r>
        </w:p>
      </w:tc>
      <w:tc>
        <w:tcPr>
          <w:tcW w:w="1361" w:type="dxa"/>
          <w:vMerge w:val="restart"/>
        </w:tcPr>
        <w:p w14:paraId="2A8F0F3E" w14:textId="77777777" w:rsidR="00C10C24" w:rsidRDefault="00541DCB">
          <w:pPr>
            <w:jc w:val="center"/>
          </w:pPr>
          <w:r>
            <w:rPr>
              <w:noProof/>
            </w:rPr>
            <w:drawing>
              <wp:inline distT="0" distB="0" distL="0" distR="0" wp14:anchorId="3C89AB4A" wp14:editId="087D004A">
                <wp:extent cx="571500" cy="742950"/>
                <wp:effectExtent l="0" t="0" r="0" b="0"/>
                <wp:docPr id="2" name="Bild 2" descr="LW_Adler_4C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4C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4D487B7D" w14:textId="77777777" w:rsidR="00C10C24" w:rsidRPr="002D1139" w:rsidRDefault="00C10C24">
          <w:pPr>
            <w:pStyle w:val="Kopfzeile"/>
            <w:tabs>
              <w:tab w:val="clear" w:pos="4536"/>
              <w:tab w:val="clear" w:pos="9072"/>
            </w:tabs>
            <w:spacing w:before="200" w:after="40"/>
            <w:rPr>
              <w:spacing w:val="-2"/>
              <w:lang w:val="it-IT"/>
            </w:rPr>
          </w:pPr>
          <w:r w:rsidRPr="002D1139">
            <w:rPr>
              <w:spacing w:val="-2"/>
              <w:lang w:val="it-IT"/>
            </w:rPr>
            <w:t>PROVINCIA AUTONOMA DI BOLZANO - ALTO ADIGE</w:t>
          </w:r>
        </w:p>
      </w:tc>
    </w:tr>
    <w:tr w:rsidR="00C10C24" w14:paraId="709B92CB" w14:textId="77777777">
      <w:trPr>
        <w:cantSplit/>
        <w:trHeight w:hRule="exact" w:val="1800"/>
      </w:trPr>
      <w:tc>
        <w:tcPr>
          <w:tcW w:w="4990" w:type="dxa"/>
          <w:tcBorders>
            <w:top w:val="single" w:sz="2" w:space="0" w:color="auto"/>
          </w:tcBorders>
        </w:tcPr>
        <w:p w14:paraId="1CA42E92" w14:textId="77777777" w:rsidR="00C10C24" w:rsidRDefault="00C10C24">
          <w:pPr>
            <w:spacing w:before="70" w:line="200" w:lineRule="exact"/>
            <w:jc w:val="right"/>
            <w:rPr>
              <w:sz w:val="18"/>
            </w:rPr>
          </w:pPr>
          <w:r>
            <w:rPr>
              <w:sz w:val="18"/>
            </w:rPr>
            <w:t>Familienagentur</w:t>
          </w:r>
        </w:p>
      </w:tc>
      <w:tc>
        <w:tcPr>
          <w:tcW w:w="1361" w:type="dxa"/>
          <w:vMerge/>
        </w:tcPr>
        <w:p w14:paraId="619B4D10" w14:textId="77777777" w:rsidR="00C10C24" w:rsidRDefault="00C10C24">
          <w:pPr>
            <w:jc w:val="center"/>
            <w:rPr>
              <w:sz w:val="17"/>
            </w:rPr>
          </w:pPr>
        </w:p>
      </w:tc>
      <w:tc>
        <w:tcPr>
          <w:tcW w:w="4990" w:type="dxa"/>
          <w:tcBorders>
            <w:top w:val="single" w:sz="2" w:space="0" w:color="auto"/>
          </w:tcBorders>
        </w:tcPr>
        <w:p w14:paraId="1DE8373B" w14:textId="77777777" w:rsidR="00C10C24" w:rsidRDefault="00C10C24">
          <w:pPr>
            <w:spacing w:before="70" w:line="200" w:lineRule="exact"/>
            <w:rPr>
              <w:sz w:val="18"/>
            </w:rPr>
          </w:pPr>
          <w:r>
            <w:rPr>
              <w:sz w:val="18"/>
            </w:rPr>
            <w:t xml:space="preserve">Agenzia per la </w:t>
          </w:r>
          <w:proofErr w:type="spellStart"/>
          <w:r>
            <w:rPr>
              <w:sz w:val="18"/>
            </w:rPr>
            <w:t>famiglia</w:t>
          </w:r>
          <w:proofErr w:type="spellEnd"/>
        </w:p>
      </w:tc>
    </w:tr>
  </w:tbl>
  <w:p w14:paraId="1B5B7713" w14:textId="77777777" w:rsidR="00C10C24" w:rsidRDefault="00C10C24">
    <w:pPr>
      <w:pStyle w:val="Kopfzeile"/>
      <w:tabs>
        <w:tab w:val="clear" w:pos="4536"/>
        <w:tab w:val="clear" w:pos="9072"/>
      </w:tabs>
      <w:spacing w:line="140" w:lineRule="exac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55581"/>
    <w:multiLevelType w:val="hybridMultilevel"/>
    <w:tmpl w:val="13D679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D77492C"/>
    <w:multiLevelType w:val="hybridMultilevel"/>
    <w:tmpl w:val="E14CBB5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52"/>
    <w:rsid w:val="000A57DC"/>
    <w:rsid w:val="000B31BC"/>
    <w:rsid w:val="00112399"/>
    <w:rsid w:val="00210891"/>
    <w:rsid w:val="002662B6"/>
    <w:rsid w:val="002A1C22"/>
    <w:rsid w:val="002C6582"/>
    <w:rsid w:val="002F66DD"/>
    <w:rsid w:val="003077AE"/>
    <w:rsid w:val="00321253"/>
    <w:rsid w:val="00350B0A"/>
    <w:rsid w:val="0037351A"/>
    <w:rsid w:val="003759E2"/>
    <w:rsid w:val="003A2FBB"/>
    <w:rsid w:val="003B35D0"/>
    <w:rsid w:val="003E57D3"/>
    <w:rsid w:val="00426A8E"/>
    <w:rsid w:val="00481EBB"/>
    <w:rsid w:val="004C02F7"/>
    <w:rsid w:val="005076E6"/>
    <w:rsid w:val="0051054A"/>
    <w:rsid w:val="00541DCB"/>
    <w:rsid w:val="005533FE"/>
    <w:rsid w:val="00574C29"/>
    <w:rsid w:val="005A0BBF"/>
    <w:rsid w:val="005C0F66"/>
    <w:rsid w:val="005D2177"/>
    <w:rsid w:val="005E5190"/>
    <w:rsid w:val="006504CD"/>
    <w:rsid w:val="00701157"/>
    <w:rsid w:val="00711EB7"/>
    <w:rsid w:val="00715B70"/>
    <w:rsid w:val="00774638"/>
    <w:rsid w:val="00796A40"/>
    <w:rsid w:val="007A1CA6"/>
    <w:rsid w:val="00830F52"/>
    <w:rsid w:val="00837102"/>
    <w:rsid w:val="00843366"/>
    <w:rsid w:val="00846CC5"/>
    <w:rsid w:val="00876287"/>
    <w:rsid w:val="00880E58"/>
    <w:rsid w:val="008C16A5"/>
    <w:rsid w:val="008E1FD2"/>
    <w:rsid w:val="008E303D"/>
    <w:rsid w:val="00910A2E"/>
    <w:rsid w:val="009361B2"/>
    <w:rsid w:val="0097481F"/>
    <w:rsid w:val="0099077C"/>
    <w:rsid w:val="009A662C"/>
    <w:rsid w:val="00AA37DA"/>
    <w:rsid w:val="00AA75E0"/>
    <w:rsid w:val="00AB42B7"/>
    <w:rsid w:val="00AE6FEC"/>
    <w:rsid w:val="00B11D42"/>
    <w:rsid w:val="00B14A70"/>
    <w:rsid w:val="00B424CC"/>
    <w:rsid w:val="00BB7547"/>
    <w:rsid w:val="00C10C24"/>
    <w:rsid w:val="00C50C8E"/>
    <w:rsid w:val="00C64FBF"/>
    <w:rsid w:val="00CC7682"/>
    <w:rsid w:val="00CF1F96"/>
    <w:rsid w:val="00D0238D"/>
    <w:rsid w:val="00D06CF3"/>
    <w:rsid w:val="00E01641"/>
    <w:rsid w:val="00E25D44"/>
    <w:rsid w:val="00E36405"/>
    <w:rsid w:val="00E51A0F"/>
    <w:rsid w:val="00E736B3"/>
    <w:rsid w:val="00E76C25"/>
    <w:rsid w:val="00E86665"/>
    <w:rsid w:val="00F178F3"/>
    <w:rsid w:val="00F5106D"/>
    <w:rsid w:val="00F5123C"/>
    <w:rsid w:val="00F92379"/>
    <w:rsid w:val="00FD7D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445DF"/>
  <w15:chartTrackingRefBased/>
  <w15:docId w15:val="{8EC9ADA7-EB65-4C65-9FE5-6DD44B75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830F52"/>
    <w:rPr>
      <w:sz w:val="24"/>
      <w:szCs w:val="24"/>
    </w:rPr>
  </w:style>
  <w:style w:type="paragraph" w:styleId="berschrift1">
    <w:name w:val="heading 1"/>
    <w:basedOn w:val="Standard"/>
    <w:next w:val="Standard"/>
    <w:qFormat/>
    <w:pPr>
      <w:keepNext/>
      <w:spacing w:line="240" w:lineRule="exact"/>
      <w:outlineLvl w:val="0"/>
    </w:pPr>
    <w:rPr>
      <w:rFonts w:ascii="Arial" w:hAnsi="Arial"/>
      <w:b/>
      <w:noProof/>
      <w:sz w:val="20"/>
      <w:szCs w:val="20"/>
      <w:lang w:val="en-US" w:eastAsia="en-US"/>
    </w:rPr>
  </w:style>
  <w:style w:type="paragraph" w:styleId="berschrift2">
    <w:name w:val="heading 2"/>
    <w:basedOn w:val="Standard"/>
    <w:next w:val="Standard"/>
    <w:qFormat/>
    <w:pPr>
      <w:keepNext/>
      <w:spacing w:line="240" w:lineRule="exact"/>
      <w:jc w:val="right"/>
      <w:outlineLvl w:val="1"/>
    </w:pPr>
    <w:rPr>
      <w:rFonts w:ascii="Arial" w:hAnsi="Arial"/>
      <w:noProof/>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noProof/>
      <w:sz w:val="20"/>
      <w:szCs w:val="20"/>
      <w:lang w:val="en-US" w:eastAsia="en-US"/>
    </w:rPr>
  </w:style>
  <w:style w:type="paragraph" w:styleId="Fuzeile">
    <w:name w:val="footer"/>
    <w:basedOn w:val="Standard"/>
    <w:pPr>
      <w:tabs>
        <w:tab w:val="center" w:pos="4536"/>
        <w:tab w:val="right" w:pos="9072"/>
      </w:tabs>
    </w:pPr>
    <w:rPr>
      <w:rFonts w:ascii="Arial" w:hAnsi="Arial"/>
      <w:noProof/>
      <w:sz w:val="20"/>
      <w:szCs w:val="20"/>
      <w:lang w:val="en-US" w:eastAsia="en-US"/>
    </w:r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rPr>
      <w:rFonts w:ascii="Arial" w:hAnsi="Arial"/>
      <w:noProof/>
      <w:sz w:val="20"/>
      <w:szCs w:val="20"/>
      <w:lang w:val="en-US" w:eastAsia="en-US"/>
    </w:rPr>
  </w:style>
  <w:style w:type="paragraph" w:customStyle="1" w:styleId="Testoitaliano">
    <w:name w:val="Testo italiano"/>
    <w:basedOn w:val="Standard"/>
    <w:pPr>
      <w:spacing w:line="240" w:lineRule="exact"/>
      <w:jc w:val="both"/>
    </w:pPr>
    <w:rPr>
      <w:rFonts w:ascii="Arial" w:hAnsi="Arial"/>
      <w:sz w:val="20"/>
      <w:szCs w:val="20"/>
      <w:lang w:val="it-IT" w:eastAsia="en-US"/>
    </w:rPr>
  </w:style>
  <w:style w:type="paragraph" w:customStyle="1" w:styleId="Oggettodellalettera">
    <w:name w:val="Oggetto della lettera"/>
    <w:basedOn w:val="Standard"/>
    <w:pPr>
      <w:spacing w:line="240" w:lineRule="exact"/>
      <w:jc w:val="both"/>
    </w:pPr>
    <w:rPr>
      <w:rFonts w:ascii="Arial" w:hAnsi="Arial"/>
      <w:b/>
      <w:sz w:val="20"/>
      <w:szCs w:val="20"/>
      <w:lang w:val="it-IT" w:eastAsia="en-US"/>
    </w:rPr>
  </w:style>
  <w:style w:type="paragraph" w:customStyle="1" w:styleId="ProtNr">
    <w:name w:val="Prot. Nr."/>
    <w:basedOn w:val="Standard"/>
    <w:pPr>
      <w:spacing w:line="200" w:lineRule="exact"/>
    </w:pPr>
    <w:rPr>
      <w:rFonts w:ascii="Arial" w:hAnsi="Arial"/>
      <w:noProof/>
      <w:sz w:val="16"/>
      <w:szCs w:val="20"/>
      <w:lang w:val="en-US" w:eastAsia="en-US"/>
    </w:rPr>
  </w:style>
  <w:style w:type="paragraph" w:customStyle="1" w:styleId="ThemadesSchreibens">
    <w:name w:val="Thema des Schreibens"/>
    <w:basedOn w:val="Standard"/>
    <w:pPr>
      <w:spacing w:line="240" w:lineRule="exact"/>
      <w:jc w:val="both"/>
    </w:pPr>
    <w:rPr>
      <w:rFonts w:ascii="Arial" w:hAnsi="Arial"/>
      <w:b/>
      <w:noProof/>
      <w:sz w:val="20"/>
      <w:szCs w:val="20"/>
      <w:lang w:val="en-US" w:eastAsia="en-US"/>
    </w:rPr>
  </w:style>
  <w:style w:type="paragraph" w:customStyle="1" w:styleId="DatumOrtDataluogo">
    <w:name w:val="Datum (Ort) / Data (luogo)"/>
    <w:basedOn w:val="Standard"/>
    <w:pPr>
      <w:spacing w:line="220" w:lineRule="exact"/>
    </w:pPr>
    <w:rPr>
      <w:rFonts w:ascii="Arial" w:hAnsi="Arial"/>
      <w:noProof/>
      <w:sz w:val="16"/>
      <w:szCs w:val="20"/>
      <w:lang w:val="en-US" w:eastAsia="en-US"/>
    </w:rPr>
  </w:style>
  <w:style w:type="paragraph" w:customStyle="1" w:styleId="NameNomeBearbeitetvonredattoda">
    <w:name w:val="Name / Nome (Bearbeitet von / redatto da)"/>
    <w:basedOn w:val="Standard"/>
    <w:pPr>
      <w:spacing w:line="200" w:lineRule="exact"/>
    </w:pPr>
    <w:rPr>
      <w:rFonts w:ascii="Arial" w:hAnsi="Arial"/>
      <w:noProof/>
      <w:sz w:val="18"/>
      <w:szCs w:val="20"/>
      <w:lang w:val="en-US" w:eastAsia="en-US"/>
    </w:rPr>
  </w:style>
  <w:style w:type="paragraph" w:customStyle="1" w:styleId="TelBearbeitetvonredattoda">
    <w:name w:val="Tel. (Bearbeitet von / redatto da)"/>
    <w:basedOn w:val="Standard"/>
    <w:pPr>
      <w:spacing w:line="200" w:lineRule="exact"/>
    </w:pPr>
    <w:rPr>
      <w:rFonts w:ascii="Arial" w:hAnsi="Arial"/>
      <w:noProof/>
      <w:sz w:val="16"/>
      <w:szCs w:val="20"/>
      <w:lang w:val="en-US" w:eastAsia="en-US"/>
    </w:rPr>
  </w:style>
  <w:style w:type="paragraph" w:customStyle="1" w:styleId="E-MailBearbeitetvonredattoda">
    <w:name w:val="E-Mail (Bearbeitet von / redatto da)"/>
    <w:basedOn w:val="Standard"/>
    <w:pPr>
      <w:spacing w:line="200" w:lineRule="exact"/>
    </w:pPr>
    <w:rPr>
      <w:rFonts w:ascii="Arial" w:hAnsi="Arial"/>
      <w:noProof/>
      <w:sz w:val="16"/>
      <w:szCs w:val="20"/>
      <w:lang w:val="en-US" w:eastAsia="en-US"/>
    </w:rPr>
  </w:style>
  <w:style w:type="paragraph" w:customStyle="1" w:styleId="ZurKenntnisPerconoscenza">
    <w:name w:val="Zur Kenntnis / Per conoscenza"/>
    <w:basedOn w:val="Standard"/>
    <w:pPr>
      <w:spacing w:line="200" w:lineRule="exact"/>
    </w:pPr>
    <w:rPr>
      <w:rFonts w:ascii="Arial" w:hAnsi="Arial"/>
      <w:noProof/>
      <w:sz w:val="16"/>
      <w:szCs w:val="20"/>
      <w:lang w:val="en-US" w:eastAsia="en-US"/>
    </w:rPr>
  </w:style>
  <w:style w:type="paragraph" w:customStyle="1" w:styleId="VersandformundAdresseDescrizionedispedizioneedindirizzo">
    <w:name w:val="Versandform und Adresse / Descrizione di spedizione ed indirizzo"/>
    <w:basedOn w:val="Standard"/>
    <w:pPr>
      <w:spacing w:line="240" w:lineRule="exact"/>
    </w:pPr>
    <w:rPr>
      <w:rFonts w:ascii="Arial" w:hAnsi="Arial"/>
      <w:noProof/>
      <w:sz w:val="20"/>
      <w:szCs w:val="20"/>
      <w:lang w:val="en-US" w:eastAsia="en-US"/>
    </w:rPr>
  </w:style>
  <w:style w:type="paragraph" w:customStyle="1" w:styleId="NameNachnameNomeCognome">
    <w:name w:val="Name Nachname / Nome Cognome"/>
    <w:basedOn w:val="Standard"/>
    <w:pPr>
      <w:spacing w:line="240" w:lineRule="exact"/>
      <w:jc w:val="center"/>
    </w:pPr>
    <w:rPr>
      <w:rFonts w:ascii="Arial" w:hAnsi="Arial"/>
      <w:noProof/>
      <w:sz w:val="20"/>
      <w:szCs w:val="20"/>
      <w:lang w:val="en-US" w:eastAsia="en-US"/>
    </w:rPr>
  </w:style>
  <w:style w:type="paragraph" w:styleId="Sprechblasentext">
    <w:name w:val="Balloon Text"/>
    <w:basedOn w:val="Standard"/>
    <w:link w:val="SprechblasentextZchn"/>
    <w:rsid w:val="000F7C56"/>
    <w:rPr>
      <w:rFonts w:ascii="Tahoma" w:hAnsi="Tahoma" w:cs="Tahoma"/>
      <w:noProof/>
      <w:sz w:val="16"/>
      <w:szCs w:val="16"/>
      <w:lang w:val="en-US" w:eastAsia="en-US"/>
    </w:rPr>
  </w:style>
  <w:style w:type="character" w:customStyle="1" w:styleId="SprechblasentextZchn">
    <w:name w:val="Sprechblasentext Zchn"/>
    <w:basedOn w:val="Absatz-Standardschriftart"/>
    <w:link w:val="Sprechblasentext"/>
    <w:rsid w:val="000F7C56"/>
    <w:rPr>
      <w:rFonts w:ascii="Tahoma" w:hAnsi="Tahoma" w:cs="Tahoma"/>
      <w:noProof/>
      <w:sz w:val="16"/>
      <w:szCs w:val="16"/>
    </w:rPr>
  </w:style>
  <w:style w:type="paragraph" w:styleId="Listenabsatz">
    <w:name w:val="List Paragraph"/>
    <w:basedOn w:val="Standard"/>
    <w:uiPriority w:val="34"/>
    <w:qFormat/>
    <w:rsid w:val="00CC7682"/>
    <w:pPr>
      <w:ind w:left="720"/>
      <w:contextualSpacing/>
    </w:pPr>
  </w:style>
  <w:style w:type="character" w:styleId="NichtaufgelsteErwhnung">
    <w:name w:val="Unresolved Mention"/>
    <w:basedOn w:val="Absatz-Standardschriftart"/>
    <w:uiPriority w:val="99"/>
    <w:semiHidden/>
    <w:unhideWhenUsed/>
    <w:rsid w:val="00C64FBF"/>
    <w:rPr>
      <w:color w:val="605E5C"/>
      <w:shd w:val="clear" w:color="auto" w:fill="E1DFDD"/>
    </w:rPr>
  </w:style>
  <w:style w:type="character" w:styleId="Kommentarzeichen">
    <w:name w:val="annotation reference"/>
    <w:basedOn w:val="Absatz-Standardschriftart"/>
    <w:rsid w:val="00C50C8E"/>
    <w:rPr>
      <w:sz w:val="16"/>
      <w:szCs w:val="16"/>
    </w:rPr>
  </w:style>
  <w:style w:type="paragraph" w:styleId="Kommentartext">
    <w:name w:val="annotation text"/>
    <w:basedOn w:val="Standard"/>
    <w:link w:val="KommentartextZchn"/>
    <w:rsid w:val="00C50C8E"/>
    <w:rPr>
      <w:sz w:val="20"/>
      <w:szCs w:val="20"/>
    </w:rPr>
  </w:style>
  <w:style w:type="character" w:customStyle="1" w:styleId="KommentartextZchn">
    <w:name w:val="Kommentartext Zchn"/>
    <w:basedOn w:val="Absatz-Standardschriftart"/>
    <w:link w:val="Kommentartext"/>
    <w:rsid w:val="00C50C8E"/>
  </w:style>
  <w:style w:type="paragraph" w:styleId="Kommentarthema">
    <w:name w:val="annotation subject"/>
    <w:basedOn w:val="Kommentartext"/>
    <w:next w:val="Kommentartext"/>
    <w:link w:val="KommentarthemaZchn"/>
    <w:rsid w:val="00C50C8E"/>
    <w:rPr>
      <w:b/>
      <w:bCs/>
    </w:rPr>
  </w:style>
  <w:style w:type="character" w:customStyle="1" w:styleId="KommentarthemaZchn">
    <w:name w:val="Kommentarthema Zchn"/>
    <w:basedOn w:val="KommentartextZchn"/>
    <w:link w:val="Kommentarthema"/>
    <w:rsid w:val="00C50C8E"/>
    <w:rPr>
      <w:b/>
      <w:bCs/>
    </w:rPr>
  </w:style>
  <w:style w:type="character" w:styleId="BesuchterLink">
    <w:name w:val="FollowedHyperlink"/>
    <w:basedOn w:val="Absatz-Standardschriftart"/>
    <w:rsid w:val="008E1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382106">
      <w:bodyDiv w:val="1"/>
      <w:marLeft w:val="0"/>
      <w:marRight w:val="0"/>
      <w:marTop w:val="0"/>
      <w:marBottom w:val="0"/>
      <w:divBdr>
        <w:top w:val="none" w:sz="0" w:space="0" w:color="auto"/>
        <w:left w:val="none" w:sz="0" w:space="0" w:color="auto"/>
        <w:bottom w:val="none" w:sz="0" w:space="0" w:color="auto"/>
        <w:right w:val="none" w:sz="0" w:space="0" w:color="auto"/>
      </w:divBdr>
    </w:div>
    <w:div w:id="1806776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ovincia.bz.it/famiglia-sociale-comunita/famiglia/euregiofamilypass-contatti.a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206_FAMILIENAGENTUR\Vorlagen\Briefpapier\Familienagentur\Brief-Lettera-Politik-di-col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Brief-Lettera-Politik-di-color</Template>
  <TotalTime>0</TotalTime>
  <Pages>2</Pages>
  <Words>745</Words>
  <Characters>4697</Characters>
  <Application>Microsoft Office Word</Application>
  <DocSecurity>0</DocSecurity>
  <Lines>39</Lines>
  <Paragraphs>10</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Stefenelli, Veronika</dc:creator>
  <cp:keywords/>
  <cp:lastModifiedBy>Santi, Massimiliano</cp:lastModifiedBy>
  <cp:revision>5</cp:revision>
  <cp:lastPrinted>2007-10-15T17:45:00Z</cp:lastPrinted>
  <dcterms:created xsi:type="dcterms:W3CDTF">2020-07-23T09:29:00Z</dcterms:created>
  <dcterms:modified xsi:type="dcterms:W3CDTF">2021-04-26T07:15:00Z</dcterms:modified>
</cp:coreProperties>
</file>